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Verdana" w:hAnsi="Verdana" w:eastAsia="Verdana" w:cs="Verdana"/>
          <w:b/>
          <w:b/>
          <w:sz w:val="28"/>
          <w:szCs w:val="28"/>
        </w:rPr>
      </w:pPr>
      <w:r>
        <w:rPr>
          <w:rFonts w:eastAsia="Verdana" w:cs="Verdana"/>
          <w:b/>
          <w:sz w:val="28"/>
          <w:szCs w:val="28"/>
        </w:rPr>
        <w:t>DRAFT FOR INPUT</w:t>
      </w:r>
    </w:p>
    <w:p>
      <w:pPr>
        <w:pStyle w:val="Normal"/>
        <w:jc w:val="center"/>
        <w:rPr>
          <w:rFonts w:ascii="Verdana" w:hAnsi="Verdana" w:eastAsia="Verdana" w:cs="Verdana"/>
          <w:b/>
          <w:b/>
          <w:sz w:val="28"/>
          <w:szCs w:val="28"/>
        </w:rPr>
      </w:pPr>
      <w:r>
        <w:rPr>
          <w:rFonts w:eastAsia="Verdana" w:cs="Verdana"/>
          <w:b/>
          <w:sz w:val="28"/>
          <w:szCs w:val="28"/>
        </w:rPr>
        <w:t>Version 2 - 16 November 2019</w:t>
      </w:r>
    </w:p>
    <w:p>
      <w:pPr>
        <w:pStyle w:val="Normal"/>
        <w:rPr>
          <w:rFonts w:ascii="Verdana" w:hAnsi="Verdana" w:eastAsia="Verdana" w:cs="Verdana"/>
          <w:b/>
          <w:b/>
          <w:sz w:val="28"/>
          <w:szCs w:val="28"/>
        </w:rPr>
      </w:pPr>
      <w:r>
        <w:rPr>
          <w:rFonts w:eastAsia="Verdana" w:cs="Verdana"/>
          <w:b/>
          <w:sz w:val="28"/>
          <w:szCs w:val="28"/>
        </w:rPr>
      </w:r>
    </w:p>
    <w:p>
      <w:pPr>
        <w:pStyle w:val="Normal"/>
        <w:jc w:val="center"/>
        <w:rPr/>
      </w:pPr>
      <w:r>
        <w:rPr>
          <w:rFonts w:eastAsia="Verdana" w:cs="Verdana"/>
          <w:b/>
          <w:sz w:val="28"/>
          <w:szCs w:val="28"/>
        </w:rPr>
        <w:t xml:space="preserve">APPENDIX </w:t>
      </w:r>
      <w:r>
        <w:rPr>
          <w:rFonts w:eastAsia="Verdana" w:cs="Verdana"/>
          <w:b/>
          <w:sz w:val="28"/>
          <w:szCs w:val="28"/>
        </w:rPr>
        <w:t>II</w:t>
      </w:r>
      <w:r>
        <w:rPr>
          <w:rFonts w:eastAsia="Verdana" w:cs="Verdana"/>
          <w:b/>
          <w:sz w:val="28"/>
          <w:szCs w:val="28"/>
        </w:rPr>
        <w:t xml:space="preserve">: Internet Governance Forum Best Practice Forum on Gender and Access - List of initiatives and resources relevant to women, transgender and gender non-conforming </w:t>
      </w:r>
      <w:r>
        <w:rPr>
          <w:rFonts w:eastAsia="Verdana" w:cs="Verdana"/>
          <w:b/>
          <w:sz w:val="28"/>
          <w:szCs w:val="28"/>
        </w:rPr>
        <w:t>people’s</w:t>
      </w:r>
      <w:r>
        <w:rPr>
          <w:rFonts w:eastAsia="Verdana" w:cs="Verdana"/>
          <w:b/>
          <w:sz w:val="28"/>
          <w:szCs w:val="28"/>
        </w:rPr>
        <w:t xml:space="preserve"> participation in the digital economy</w:t>
      </w:r>
    </w:p>
    <w:p>
      <w:pPr>
        <w:pStyle w:val="Normal"/>
        <w:rPr>
          <w:rFonts w:ascii="Verdana" w:hAnsi="Verdana" w:eastAsia="Verdana" w:cs="Verdana"/>
          <w:b/>
          <w:b/>
          <w:sz w:val="22"/>
          <w:szCs w:val="22"/>
        </w:rPr>
      </w:pPr>
      <w:r>
        <w:rPr>
          <w:rFonts w:eastAsia="Verdana" w:cs="Verdana"/>
          <w:b/>
          <w:sz w:val="22"/>
          <w:szCs w:val="22"/>
        </w:rPr>
        <w:t xml:space="preserve">            </w:t>
      </w:r>
    </w:p>
    <w:p>
      <w:pPr>
        <w:pStyle w:val="Normal"/>
        <w:rPr/>
      </w:pPr>
      <w:r>
        <w:rPr/>
      </w:r>
    </w:p>
    <w:p>
      <w:pPr>
        <w:pStyle w:val="Normal"/>
        <w:spacing w:lineRule="auto" w:line="240" w:before="80" w:after="140"/>
        <w:ind w:left="0" w:right="0" w:hanging="0"/>
        <w:rPr/>
      </w:pPr>
      <w:r>
        <w:fldChar w:fldCharType="begin"/>
      </w:r>
      <w:r>
        <w:rPr>
          <w:rStyle w:val="IndexLink"/>
          <w:smallCaps w:val="false"/>
          <w:caps w:val="false"/>
          <w:dstrike w:val="false"/>
          <w:strike w:val="false"/>
          <w:vertAlign w:val="baseline"/>
          <w:position w:val="0"/>
          <w:sz w:val="20"/>
          <w:sz w:val="20"/>
          <w:i w:val="false"/>
          <w:u w:val="single"/>
          <w:b w:val="false"/>
          <w:szCs w:val="20"/>
          <w:rFonts w:eastAsia="Verdana" w:cs="Verdana"/>
        </w:rPr>
        <w:instrText> TOC \o "1-9" \h</w:instrText>
      </w:r>
      <w:r>
        <w:rPr>
          <w:rStyle w:val="IndexLink"/>
          <w:smallCaps w:val="false"/>
          <w:caps w:val="false"/>
          <w:dstrike w:val="false"/>
          <w:strike w:val="false"/>
          <w:vertAlign w:val="baseline"/>
          <w:position w:val="0"/>
          <w:sz w:val="20"/>
          <w:sz w:val="20"/>
          <w:i w:val="false"/>
          <w:u w:val="single"/>
          <w:b w:val="false"/>
          <w:szCs w:val="20"/>
          <w:rFonts w:eastAsia="Verdana" w:cs="Verdana"/>
        </w:rPr>
        <w:fldChar w:fldCharType="separate"/>
      </w:r>
      <w:hyperlink w:anchor="_lqnghoa691o4">
        <w:r>
          <w:rPr>
            <w:rStyle w:val="IndexLink"/>
            <w:rFonts w:eastAsia="Verdana" w:cs="Verdana"/>
            <w:b w:val="false"/>
            <w:i w:val="false"/>
            <w:caps w:val="false"/>
            <w:smallCaps w:val="false"/>
            <w:strike w:val="false"/>
            <w:dstrike w:val="false"/>
            <w:color w:val="1155CC"/>
            <w:position w:val="0"/>
            <w:sz w:val="20"/>
            <w:sz w:val="20"/>
            <w:szCs w:val="20"/>
            <w:u w:val="single"/>
            <w:vertAlign w:val="baseline"/>
          </w:rPr>
          <w:t>1. Initiatives to develop capacity and provide support for women entrepreneurs, women in tech, and online women workers</w:t>
        </w:r>
      </w:hyperlink>
    </w:p>
    <w:p>
      <w:pPr>
        <w:pStyle w:val="Normal"/>
        <w:spacing w:lineRule="auto" w:line="240" w:before="200" w:after="140"/>
        <w:ind w:left="0" w:right="0" w:hanging="0"/>
        <w:rPr/>
      </w:pPr>
      <w:hyperlink w:anchor="_jqzlfka9ig5z">
        <w:r>
          <w:rPr>
            <w:rStyle w:val="IndexLink"/>
            <w:rFonts w:eastAsia="Verdana" w:cs="Verdana"/>
            <w:b w:val="false"/>
            <w:i w:val="false"/>
            <w:caps w:val="false"/>
            <w:smallCaps w:val="false"/>
            <w:strike w:val="false"/>
            <w:dstrike w:val="false"/>
            <w:color w:val="1155CC"/>
            <w:position w:val="0"/>
            <w:sz w:val="20"/>
            <w:sz w:val="20"/>
            <w:szCs w:val="20"/>
            <w:u w:val="single"/>
            <w:vertAlign w:val="baseline"/>
          </w:rPr>
          <w:t>2. Research initiatives</w:t>
        </w:r>
      </w:hyperlink>
    </w:p>
    <w:p>
      <w:pPr>
        <w:pStyle w:val="Normal"/>
        <w:spacing w:lineRule="auto" w:line="240" w:before="200" w:after="140"/>
        <w:ind w:left="0" w:right="0" w:hanging="0"/>
        <w:rPr/>
      </w:pPr>
      <w:hyperlink w:anchor="_aytdiesbg9xr">
        <w:r>
          <w:rPr>
            <w:rStyle w:val="IndexLink"/>
            <w:rFonts w:eastAsia="Verdana" w:cs="Verdana"/>
            <w:b w:val="false"/>
            <w:i w:val="false"/>
            <w:caps w:val="false"/>
            <w:smallCaps w:val="false"/>
            <w:strike w:val="false"/>
            <w:dstrike w:val="false"/>
            <w:color w:val="1155CC"/>
            <w:position w:val="0"/>
            <w:sz w:val="20"/>
            <w:sz w:val="20"/>
            <w:szCs w:val="20"/>
            <w:u w:val="single"/>
            <w:vertAlign w:val="baseline"/>
          </w:rPr>
          <w:t>3. Initiatives that address discrimination and gender-based violence</w:t>
        </w:r>
      </w:hyperlink>
    </w:p>
    <w:p>
      <w:pPr>
        <w:pStyle w:val="Normal"/>
        <w:spacing w:lineRule="auto" w:line="240" w:before="200" w:after="140"/>
        <w:ind w:left="0" w:right="0" w:hanging="0"/>
        <w:rPr/>
      </w:pPr>
      <w:hyperlink w:anchor="_9306vpoxf739">
        <w:r>
          <w:rPr>
            <w:rStyle w:val="IndexLink"/>
            <w:rFonts w:eastAsia="Verdana" w:cs="Verdana"/>
            <w:b w:val="false"/>
            <w:i w:val="false"/>
            <w:caps w:val="false"/>
            <w:smallCaps w:val="false"/>
            <w:strike w:val="false"/>
            <w:dstrike w:val="false"/>
            <w:color w:val="1155CC"/>
            <w:position w:val="0"/>
            <w:sz w:val="20"/>
            <w:sz w:val="20"/>
            <w:szCs w:val="20"/>
            <w:u w:val="single"/>
            <w:vertAlign w:val="baseline"/>
          </w:rPr>
          <w:t>4. Information sources/media and online spaces for women’s voices</w:t>
        </w:r>
      </w:hyperlink>
    </w:p>
    <w:p>
      <w:pPr>
        <w:pStyle w:val="Normal"/>
        <w:spacing w:lineRule="auto" w:line="240" w:before="200" w:after="80"/>
        <w:ind w:left="0" w:right="0" w:hanging="0"/>
        <w:rPr/>
      </w:pPr>
      <w:hyperlink w:anchor="_3rdcrjn">
        <w:r>
          <w:rPr>
            <w:rStyle w:val="IndexLink"/>
            <w:rFonts w:eastAsia="Verdana" w:cs="Verdana"/>
            <w:b w:val="false"/>
            <w:i w:val="false"/>
            <w:caps w:val="false"/>
            <w:smallCaps w:val="false"/>
            <w:strike w:val="false"/>
            <w:dstrike w:val="false"/>
            <w:color w:val="1155CC"/>
            <w:position w:val="0"/>
            <w:sz w:val="20"/>
            <w:sz w:val="20"/>
            <w:szCs w:val="20"/>
            <w:u w:val="single"/>
            <w:vertAlign w:val="baseline"/>
          </w:rPr>
          <w:t>5. Autonomous infrastructure and service providers, including community networks</w:t>
        </w:r>
      </w:hyperlink>
    </w:p>
    <w:p>
      <w:pPr>
        <w:pStyle w:val="Normal"/>
        <w:rPr>
          <w:b/>
          <w:b/>
          <w:sz w:val="22"/>
          <w:szCs w:val="22"/>
        </w:rPr>
      </w:pPr>
      <w:r>
        <w:rPr>
          <w:b/>
          <w:sz w:val="22"/>
          <w:szCs w:val="22"/>
        </w:rPr>
      </w:r>
      <w:r>
        <w:rPr>
          <w:sz w:val="22"/>
          <w:b/>
          <w:szCs w:val="22"/>
        </w:rPr>
        <w:fldChar w:fldCharType="end"/>
      </w:r>
    </w:p>
    <w:p>
      <w:pPr>
        <w:pStyle w:val="Normal"/>
        <w:rPr/>
      </w:pPr>
      <w:r>
        <w:rPr/>
      </w:r>
      <w:bookmarkStart w:id="0" w:name="gjdgxs"/>
      <w:bookmarkStart w:id="1" w:name="gjdgxs"/>
      <w:bookmarkEnd w:id="1"/>
    </w:p>
    <w:p>
      <w:pPr>
        <w:pStyle w:val="Normal"/>
        <w:keepNext w:val="false"/>
        <w:keepLines w:val="false"/>
        <w:widowControl/>
        <w:spacing w:lineRule="auto" w:line="276" w:before="0" w:after="140"/>
        <w:ind w:left="0" w:right="0" w:hanging="0"/>
        <w:jc w:val="left"/>
        <w:rPr/>
      </w:pPr>
      <w:r>
        <w:rPr>
          <w:rFonts w:eastAsia="Verdana" w:cs="Verdana"/>
          <w:b w:val="false"/>
          <w:i w:val="false"/>
          <w:caps w:val="false"/>
          <w:smallCaps w:val="false"/>
          <w:strike w:val="false"/>
          <w:dstrike w:val="false"/>
          <w:color w:val="000000"/>
          <w:position w:val="0"/>
          <w:sz w:val="22"/>
          <w:sz w:val="22"/>
          <w:szCs w:val="22"/>
          <w:u w:val="none"/>
          <w:vertAlign w:val="baseline"/>
        </w:rPr>
        <w:t xml:space="preserve">The 2019 Best Practice Forum on Gender and Access is focusing on the opportunities and challenges that women and LGBTIQ persons face to gain necessary skills to benefit from the future of work in the framework of the digital economy. This BPF will explore what happens after access, how feminist principles are being used to build new narratives and models of economic collaboration beyond the traditional competition business models for shaping the digital economy.  One of the goals of the BPF for 2019 is to develop a map of initiatives and resources on this topic. </w:t>
      </w:r>
      <w:r>
        <w:rPr>
          <w:rFonts w:eastAsia="Verdana" w:cs="Verdana"/>
          <w:b w:val="false"/>
          <w:i w:val="false"/>
          <w:caps w:val="false"/>
          <w:smallCaps w:val="false"/>
          <w:strike w:val="false"/>
          <w:dstrike w:val="false"/>
          <w:color w:val="000000"/>
          <w:position w:val="0"/>
          <w:sz w:val="22"/>
          <w:sz w:val="22"/>
          <w:szCs w:val="22"/>
          <w:highlight w:val="yellow"/>
          <w:u w:val="none"/>
          <w:vertAlign w:val="baseline"/>
        </w:rPr>
        <w:t xml:space="preserve">Below is a draft of this “map” in the form of an annotated list of initiatives and </w:t>
      </w:r>
      <w:commentRangeStart w:id="0"/>
      <w:r>
        <w:rPr>
          <w:rFonts w:eastAsia="Verdana" w:cs="Verdana"/>
          <w:b w:val="false"/>
          <w:i w:val="false"/>
          <w:caps w:val="false"/>
          <w:smallCaps w:val="false"/>
          <w:strike w:val="false"/>
          <w:dstrike w:val="false"/>
          <w:color w:val="000000"/>
          <w:position w:val="0"/>
          <w:sz w:val="22"/>
          <w:sz w:val="22"/>
          <w:szCs w:val="22"/>
          <w:highlight w:val="yellow"/>
          <w:u w:val="none"/>
          <w:vertAlign w:val="baseline"/>
        </w:rPr>
        <w:t>resources</w:t>
      </w:r>
      <w:r>
        <w:rPr>
          <w:rFonts w:eastAsia="Verdana" w:cs="Verdana"/>
          <w:b w:val="false"/>
          <w:i w:val="false"/>
          <w:caps w:val="false"/>
          <w:smallCaps w:val="false"/>
          <w:strike w:val="false"/>
          <w:dstrike w:val="false"/>
          <w:color w:val="000000"/>
          <w:position w:val="0"/>
          <w:sz w:val="22"/>
          <w:sz w:val="22"/>
          <w:szCs w:val="22"/>
          <w:highlight w:val="yellow"/>
          <w:u w:val="none"/>
          <w:vertAlign w:val="baseline"/>
        </w:rPr>
      </w:r>
      <w:commentRangeEnd w:id="0"/>
      <w:r>
        <w:commentReference w:id="0"/>
      </w:r>
      <w:r>
        <w:rPr>
          <w:rFonts w:eastAsia="Verdana" w:cs="Verdana"/>
          <w:b w:val="false"/>
          <w:i w:val="false"/>
          <w:caps w:val="false"/>
          <w:smallCaps w:val="false"/>
          <w:strike w:val="false"/>
          <w:dstrike w:val="false"/>
          <w:color w:val="000000"/>
          <w:position w:val="0"/>
          <w:sz w:val="22"/>
          <w:sz w:val="22"/>
          <w:szCs w:val="22"/>
          <w:highlight w:val="yellow"/>
          <w:u w:val="none"/>
          <w:vertAlign w:val="baseline"/>
        </w:rPr>
        <w:t>.</w:t>
      </w:r>
    </w:p>
    <w:p>
      <w:pPr>
        <w:pStyle w:val="Heading3"/>
        <w:rPr/>
      </w:pPr>
      <w:bookmarkStart w:id="2" w:name="_lqnghoa691o4"/>
      <w:bookmarkEnd w:id="2"/>
      <w:r>
        <w:rPr/>
        <w:t xml:space="preserve">1. Initiatives to develop capacity and provide support for women entrepreneurs, women in tech, and </w:t>
      </w:r>
      <w:commentRangeStart w:id="1"/>
      <w:r>
        <w:rPr/>
        <w:t>online</w:t>
      </w:r>
      <w:r>
        <w:rPr/>
      </w:r>
      <w:commentRangeEnd w:id="1"/>
      <w:r>
        <w:commentReference w:id="1"/>
      </w:r>
      <w:r>
        <w:rPr/>
        <w:t xml:space="preserve"> women workers</w:t>
      </w:r>
    </w:p>
    <w:p>
      <w:pPr>
        <w:pStyle w:val="Normal"/>
        <w:rPr>
          <w:rFonts w:ascii="Verdana" w:hAnsi="Verdana" w:eastAsia="Verdana" w:cs="Verdana"/>
          <w:b/>
          <w:b/>
          <w:sz w:val="22"/>
          <w:szCs w:val="22"/>
        </w:rPr>
      </w:pPr>
      <w:r>
        <w:rPr>
          <w:rFonts w:eastAsia="Verdana" w:cs="Verdana"/>
          <w:b/>
          <w:sz w:val="22"/>
          <w:szCs w:val="22"/>
        </w:rPr>
      </w:r>
    </w:p>
    <w:tbl>
      <w:tblPr>
        <w:tblW w:w="14004"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4668"/>
        <w:gridCol w:w="1943"/>
        <w:gridCol w:w="7393"/>
      </w:tblGrid>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keepNext w:val="false"/>
              <w:keepLines w:val="false"/>
              <w:widowControl/>
              <w:spacing w:lineRule="auto" w:line="276" w:before="0" w:after="140"/>
              <w:ind w:left="0" w:right="0" w:hanging="0"/>
              <w:jc w:val="left"/>
              <w:rPr>
                <w:rFonts w:ascii="Verdana" w:hAnsi="Verdana" w:eastAsia="Verdana" w:cs="Verdana"/>
                <w:b/>
                <w:b/>
                <w:i w:val="false"/>
                <w:i w:val="false"/>
                <w:caps w:val="false"/>
                <w:smallCaps w:val="false"/>
                <w:strike w:val="false"/>
                <w:dstrike w:val="false"/>
                <w:color w:val="000000"/>
                <w:position w:val="0"/>
                <w:sz w:val="20"/>
                <w:sz w:val="22"/>
                <w:szCs w:val="22"/>
                <w:u w:val="none"/>
                <w:vertAlign w:val="baseline"/>
              </w:rPr>
            </w:pPr>
            <w:r>
              <w:rPr>
                <w:rFonts w:eastAsia="Verdana" w:cs="Verdana"/>
                <w:b/>
                <w:i w:val="false"/>
                <w:caps w:val="false"/>
                <w:smallCaps w:val="false"/>
                <w:strike w:val="false"/>
                <w:dstrike w:val="false"/>
                <w:color w:val="000000"/>
                <w:position w:val="0"/>
                <w:sz w:val="22"/>
                <w:sz w:val="22"/>
                <w:szCs w:val="22"/>
                <w:u w:val="none"/>
                <w:vertAlign w:val="baseline"/>
              </w:rPr>
              <w:t>Initiative</w:t>
            </w:r>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40"/>
              <w:ind w:left="720" w:right="0" w:hanging="360"/>
              <w:rPr>
                <w:rFonts w:ascii="Verdana" w:hAnsi="Verdana" w:eastAsia="Verdana" w:cs="Verdana"/>
                <w:b/>
                <w:b/>
                <w:sz w:val="22"/>
                <w:szCs w:val="22"/>
              </w:rPr>
            </w:pPr>
            <w:r>
              <w:rPr>
                <w:rFonts w:eastAsia="Verdana" w:cs="Verdana"/>
                <w:b/>
                <w:sz w:val="22"/>
                <w:szCs w:val="22"/>
              </w:rPr>
              <w:t>Region</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ind w:left="720" w:right="0" w:hanging="360"/>
              <w:rPr>
                <w:rFonts w:ascii="Verdana" w:hAnsi="Verdana" w:eastAsia="Verdana" w:cs="Verdana"/>
                <w:b/>
                <w:b/>
                <w:sz w:val="22"/>
                <w:szCs w:val="22"/>
              </w:rPr>
            </w:pPr>
            <w:r>
              <w:rPr>
                <w:rFonts w:eastAsia="Verdana" w:cs="Verdana"/>
                <w:b/>
                <w:sz w:val="22"/>
                <w:szCs w:val="22"/>
              </w:rPr>
              <w:t>Short description</w:t>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position w:val="0"/>
                <w:sz w:val="20"/>
                <w:sz w:val="20"/>
                <w:vertAlign w:val="baseline"/>
              </w:rPr>
              <w:t xml:space="preserve">African Women in Technology - </w:t>
            </w:r>
            <w:hyperlink r:id="rId2">
              <w:r>
                <w:rPr>
                  <w:rStyle w:val="ListLabel19"/>
                  <w:color w:val="1155CC"/>
                  <w:position w:val="0"/>
                  <w:sz w:val="20"/>
                  <w:sz w:val="20"/>
                  <w:u w:val="single"/>
                  <w:vertAlign w:val="baseline"/>
                </w:rPr>
                <w:t>https://africanwomenintech.com/</w:t>
              </w:r>
            </w:hyperlink>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t>Africa</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 xml:space="preserve">African Women in Technology convents events intended to connect, educate and empower women who are determined to advance their tech careers. They are dedicated to providing opportunities and a safe space for women to grow and lead in the tech space. </w:t>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position w:val="0"/>
                <w:sz w:val="20"/>
                <w:sz w:val="20"/>
                <w:vertAlign w:val="baseline"/>
              </w:rPr>
              <w:t xml:space="preserve">Akirachix - </w:t>
            </w:r>
            <w:hyperlink r:id="rId3">
              <w:r>
                <w:rPr>
                  <w:rStyle w:val="ListLabel19"/>
                  <w:color w:val="1155CC"/>
                  <w:position w:val="0"/>
                  <w:sz w:val="20"/>
                  <w:sz w:val="20"/>
                  <w:u w:val="single"/>
                  <w:vertAlign w:val="baseline"/>
                </w:rPr>
                <w:t>http://akirachix.com/</w:t>
              </w:r>
            </w:hyperlink>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t>Africa</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Akirachix provides training, mentorship and outreach programs to increase the number of skilled women in technology and positively impact the community. Their vision is to nurture generations of women who use tech to develop innovations and solutions for Africa.</w:t>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position w:val="0"/>
                <w:sz w:val="20"/>
                <w:sz w:val="20"/>
                <w:vertAlign w:val="baseline"/>
              </w:rPr>
              <w:t xml:space="preserve">AnitaB.org </w:t>
            </w:r>
            <w:hyperlink r:id="rId4">
              <w:r>
                <w:rPr>
                  <w:rStyle w:val="ListLabel19"/>
                  <w:color w:val="1155CC"/>
                  <w:position w:val="0"/>
                  <w:sz w:val="20"/>
                  <w:sz w:val="20"/>
                  <w:u w:val="single"/>
                  <w:vertAlign w:val="baseline"/>
                </w:rPr>
                <w:t>https://anitab.org/</w:t>
              </w:r>
            </w:hyperlink>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t>Global</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AnitaB.org envisions a future where the people who imagine and build technology mirror the people and societies for whom they build it. They connect, inspire, and guide women in computing, and organizations that view technology innovation as a strategic imperative. Their social enterprise supports women in technical fields, as well as the organizations that employ them and the academic institutions training the next generation. A full roster of programs help women grow, learn, and develop their highest potential.</w:t>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osition w:val="0"/>
                <w:sz w:val="20"/>
                <w:sz w:val="20"/>
                <w:vertAlign w:val="baseline"/>
              </w:rPr>
            </w:pPr>
            <w:bookmarkStart w:id="3" w:name="_30j0zll"/>
            <w:bookmarkEnd w:id="3"/>
            <w:r>
              <w:rPr>
                <w:position w:val="0"/>
                <w:sz w:val="20"/>
                <w:sz w:val="20"/>
                <w:vertAlign w:val="baseline"/>
              </w:rPr>
              <w:t>BOSCO Uganda - http://boscouganda.com/</w:t>
            </w:r>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t>Uganda</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Battery Operated System for Community Outreach(BOSCO-Uganda) is a faith based, Non-Governmental Organisation(NGO) located in the Gulu Archdiocese Northern Uganda. It began in 2007 in collaboration with Inveneo to place their low-power PCs Powered by solar panels in the Catechist Center and the Caritas Office in Gulu, at schools, hospitals, colleges and Churches in the Pabbo, Alero,  Lacor, Coope, Jengari, Unyama and Pagak IDP camps.BOSCO’s vision is for open and peaceful rural communities, ready to face the challenges and opportunities of the globalized world in the 21st Century. Their mission is “To provide innovative information and Communication Techology (ICT) solutions using a collaborative and web-based approach to foster socio-economic development and peace building in rural communities in Northern Uganda”</w:t>
            </w:r>
          </w:p>
          <w:p>
            <w:pPr>
              <w:pStyle w:val="Normal"/>
              <w:spacing w:lineRule="auto" w:line="240" w:before="0" w:after="0"/>
              <w:rPr/>
            </w:pPr>
            <w:r>
              <w:rPr/>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position w:val="0"/>
                <w:sz w:val="20"/>
                <w:sz w:val="20"/>
                <w:vertAlign w:val="baseline"/>
              </w:rPr>
              <w:t xml:space="preserve">Caribbean girls hack - </w:t>
            </w:r>
            <w:hyperlink r:id="rId5">
              <w:r>
                <w:rPr>
                  <w:rStyle w:val="ListLabel19"/>
                  <w:color w:val="1155CC"/>
                  <w:position w:val="0"/>
                  <w:sz w:val="20"/>
                  <w:sz w:val="20"/>
                  <w:u w:val="single"/>
                  <w:vertAlign w:val="baseline"/>
                </w:rPr>
                <w:t>https://www.facebook.com/cgirlzhack/</w:t>
              </w:r>
            </w:hyperlink>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t>Caribbean</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 xml:space="preserve">Caribbean Girls Hack is led by SheLeadsIT, a team of women consultants committed to advancing women’s economic empowerment. The Hackathon is organized with technical support from the International Telecommunication Union (ITU) Switzerland, and endorsed by governments across the region, the University of the West Indies, other regional counterparts, and corporate sponsors. </w:t>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position w:val="0"/>
                <w:sz w:val="20"/>
                <w:sz w:val="20"/>
                <w:vertAlign w:val="baseline"/>
              </w:rPr>
              <w:t xml:space="preserve">Charlottesville Women in Tech (CWIT) </w:t>
            </w:r>
            <w:hyperlink r:id="rId6">
              <w:r>
                <w:rPr>
                  <w:rStyle w:val="ListLabel19"/>
                  <w:color w:val="1155CC"/>
                  <w:position w:val="0"/>
                  <w:sz w:val="20"/>
                  <w:sz w:val="20"/>
                  <w:u w:val="single"/>
                  <w:vertAlign w:val="baseline"/>
                </w:rPr>
                <w:t>https://www.cvillewomen.tech/</w:t>
              </w:r>
            </w:hyperlink>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t>United States</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Charlottesville Women in Tech (CWIT) is an organization for emerging and established professionals that provides human connections and resources for women and girls interested in or associated with technology. Our vision is to bridge the gender gap in tech by providing a safe and welcoming environment for women and girls to connect, learn and collaborate in Charlottesville.</w:t>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position w:val="0"/>
                <w:sz w:val="20"/>
                <w:sz w:val="20"/>
                <w:vertAlign w:val="baseline"/>
              </w:rPr>
              <w:t xml:space="preserve">Chicas poderosas </w:t>
            </w:r>
            <w:hyperlink r:id="rId7">
              <w:r>
                <w:rPr>
                  <w:rStyle w:val="ListLabel19"/>
                  <w:color w:val="1155CC"/>
                  <w:position w:val="0"/>
                  <w:sz w:val="20"/>
                  <w:sz w:val="20"/>
                  <w:u w:val="single"/>
                  <w:vertAlign w:val="baseline"/>
                </w:rPr>
                <w:t>https://chicaspoderosas.org/es/</w:t>
              </w:r>
            </w:hyperlink>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t>Latin America</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Chicas Poderosas supports communities of girls in thirteen countries in Latin America. They provide training in digital skills and tools, new media and leadership. They also facilitate professional mentoring, and offers fellowships to members of Chicas so they can learn from innovative organizations in the media.</w:t>
            </w:r>
          </w:p>
          <w:p>
            <w:pPr>
              <w:pStyle w:val="Normal"/>
              <w:spacing w:lineRule="auto" w:line="240" w:before="0" w:after="0"/>
              <w:rPr/>
            </w:pPr>
            <w:r>
              <w:rPr/>
            </w:r>
          </w:p>
          <w:p>
            <w:pPr>
              <w:pStyle w:val="Normal"/>
              <w:spacing w:lineRule="auto" w:line="240" w:before="0" w:after="0"/>
              <w:rPr/>
            </w:pPr>
            <w:r>
              <w:rPr/>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position w:val="0"/>
                <w:sz w:val="20"/>
                <w:sz w:val="20"/>
                <w:vertAlign w:val="baseline"/>
              </w:rPr>
              <w:t xml:space="preserve">Ciberseguras </w:t>
            </w:r>
            <w:hyperlink r:id="rId8">
              <w:r>
                <w:rPr>
                  <w:rStyle w:val="ListLabel19"/>
                  <w:color w:val="1155CC"/>
                  <w:position w:val="0"/>
                  <w:sz w:val="20"/>
                  <w:sz w:val="20"/>
                  <w:u w:val="single"/>
                  <w:vertAlign w:val="baseline"/>
                </w:rPr>
                <w:t>https://ciberseguras.org/</w:t>
              </w:r>
            </w:hyperlink>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t xml:space="preserve">Latin America </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 xml:space="preserve">Ciberseguras is a feminist digital security network made up of Clandestina (Brasil) , Ciberfeministas GT (Guatemala), Derechos Digitales (Chile-México), TakeBackTheTech, APC  (international), Luchadoras (México), Nodo Común (Bolivia), and SocialTIC (México). </w:t>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position w:val="0"/>
                <w:sz w:val="20"/>
                <w:sz w:val="20"/>
                <w:vertAlign w:val="baseline"/>
              </w:rPr>
              <w:t xml:space="preserve">Colnodo Digital Security School - </w:t>
            </w:r>
            <w:hyperlink r:id="rId9">
              <w:r>
                <w:rPr>
                  <w:rStyle w:val="ListLabel19"/>
                  <w:color w:val="1155CC"/>
                  <w:position w:val="0"/>
                  <w:sz w:val="20"/>
                  <w:sz w:val="20"/>
                  <w:u w:val="single"/>
                  <w:vertAlign w:val="baseline"/>
                </w:rPr>
                <w:t>https://escueladeseguridaddigital.co/</w:t>
              </w:r>
            </w:hyperlink>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t>Colombia</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The Colnodo Digital Security School is aimed at accompanying civil society organizations (journalists, human rights defenders, activists working on issues like Women and Gender, LGBTI groups, implementation of the peace process, environment and sustainable development) to improve their practices and protocols in the management of personal and institutional information.</w:t>
            </w:r>
          </w:p>
          <w:p>
            <w:pPr>
              <w:pStyle w:val="Normal"/>
              <w:spacing w:lineRule="auto" w:line="240" w:before="0" w:after="0"/>
              <w:rPr/>
            </w:pPr>
            <w:r>
              <w:rPr/>
              <w:t>The School was born out of the interest in positioning risk prevention practices online, the promotion of digital security protocols and the proper management of information in civil society organizations. The School is in Colombia.</w:t>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position w:val="0"/>
                <w:sz w:val="20"/>
                <w:sz w:val="20"/>
                <w:vertAlign w:val="baseline"/>
              </w:rPr>
              <w:t xml:space="preserve">Colnodo </w:t>
            </w:r>
            <w:hyperlink r:id="rId10">
              <w:r>
                <w:rPr>
                  <w:rStyle w:val="ListLabel19"/>
                  <w:color w:val="1155CC"/>
                  <w:position w:val="0"/>
                  <w:sz w:val="20"/>
                  <w:sz w:val="20"/>
                  <w:u w:val="single"/>
                  <w:vertAlign w:val="baseline"/>
                </w:rPr>
                <w:t>https://www.dominemoslatecnologia.</w:t>
              </w:r>
            </w:hyperlink>
            <w:hyperlink r:id="rId11">
              <w:commentRangeStart w:id="2"/>
              <w:commentRangeStart w:id="3"/>
              <w:r>
                <w:rPr>
                  <w:rStyle w:val="ListLabel19"/>
                  <w:color w:val="1155CC"/>
                  <w:position w:val="0"/>
                  <w:sz w:val="20"/>
                  <w:sz w:val="20"/>
                  <w:u w:val="single"/>
                  <w:vertAlign w:val="baseline"/>
                </w:rPr>
                <w:t>org</w:t>
              </w:r>
            </w:hyperlink>
            <w:r>
              <w:rPr>
                <w:rStyle w:val="ListLabel19"/>
                <w:color w:val="1155CC"/>
                <w:position w:val="0"/>
                <w:sz w:val="20"/>
                <w:sz w:val="20"/>
                <w:u w:val="single"/>
                <w:vertAlign w:val="baseline"/>
              </w:rPr>
            </w:r>
            <w:hyperlink r:id="rId12">
              <w:commentRangeEnd w:id="3"/>
              <w:r>
                <w:commentReference w:id="3"/>
              </w:r>
              <w:r>
                <w:rPr>
                  <w:rStyle w:val="ListLabel19"/>
                  <w:color w:val="1155CC"/>
                  <w:position w:val="0"/>
                  <w:sz w:val="20"/>
                  <w:sz w:val="20"/>
                  <w:u w:val="single"/>
                  <w:vertAlign w:val="baseline"/>
                </w:rPr>
              </w:r>
              <w:commentRangeEnd w:id="2"/>
              <w:r>
                <w:commentReference w:id="2"/>
              </w:r>
              <w:r>
                <w:rPr>
                  <w:rStyle w:val="ListLabel19"/>
                  <w:color w:val="1155CC"/>
                  <w:position w:val="0"/>
                  <w:sz w:val="20"/>
                  <w:sz w:val="20"/>
                  <w:u w:val="single"/>
                  <w:vertAlign w:val="baseline"/>
                </w:rPr>
                <w:t>/</w:t>
              </w:r>
            </w:hyperlink>
            <w:r>
              <w:rPr>
                <w:position w:val="0"/>
                <w:sz w:val="20"/>
                <w:sz w:val="20"/>
                <w:vertAlign w:val="baseline"/>
              </w:rPr>
              <w:t xml:space="preserve"> </w:t>
            </w:r>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t>Colombia</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Colnodo is an association of non-profit non-governmental organisations founded in 1994. Its goal is to facilitate communication and the exchange of information and experiences among Colombian social organisations at the local, national and international level through low-cost electronic networks.</w:t>
            </w:r>
          </w:p>
          <w:p>
            <w:pPr>
              <w:pStyle w:val="Normal"/>
              <w:spacing w:lineRule="auto" w:line="240" w:before="0" w:after="0"/>
              <w:rPr/>
            </w:pPr>
            <w:r>
              <w:rPr/>
              <w:t>In pursuing this goal, Colnodo has developed programmes that place priority on issues such as human rights, women’s empowerment, governability, democracy and public participation, sustainable development, the democratisation of knowledge, digital inclusion and the strategic use of ICTs for development.</w:t>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bookmarkStart w:id="4" w:name="_1fob9te"/>
            <w:bookmarkEnd w:id="4"/>
            <w:r>
              <w:rPr>
                <w:position w:val="0"/>
                <w:sz w:val="20"/>
                <w:sz w:val="20"/>
                <w:vertAlign w:val="baseline"/>
              </w:rPr>
              <w:t xml:space="preserve">Common Room Network Foundation  </w:t>
            </w:r>
            <w:hyperlink r:id="rId13">
              <w:r>
                <w:rPr>
                  <w:rStyle w:val="ListLabel19"/>
                  <w:color w:val="1155CC"/>
                  <w:position w:val="0"/>
                  <w:sz w:val="20"/>
                  <w:sz w:val="20"/>
                  <w:u w:val="single"/>
                  <w:vertAlign w:val="baseline"/>
                </w:rPr>
                <w:t>https://commonroom.info/</w:t>
              </w:r>
            </w:hyperlink>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t>Indonesia, in collaboration with similar organization in SEA.</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Currently a new structure has emerged and been developed in Common Room. Not merely a physical space, it has also become a transit space facilitating public interest in developing creative knowledge and collaboration. It is a melting pot for many events and enables the growth of new ideas that accommodate the needs of dialogue, conventions and multidisciplinary collaborations that liberating a discourse from its limitations. Common Room activities conclude a vast sphere, starting from documenting and exploring phenomena, ideas, models and new concept born from multidisciplinary approaches in the field of visual arts, design, urban architecture, music, fashion, literature, media arts, network culture, as well as ongoing research &amp; development on urban culture, urban ecology along with technology inclusion into indigenous people as well as developing community network in rural area.</w:t>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keepNext w:val="false"/>
              <w:keepLines w:val="false"/>
              <w:widowControl/>
              <w:spacing w:lineRule="auto" w:line="276" w:before="0" w:after="140"/>
              <w:ind w:left="0" w:right="0" w:hanging="0"/>
              <w:jc w:val="left"/>
              <w:rPr/>
            </w:pPr>
            <w:r>
              <w:rPr>
                <w:rFonts w:eastAsia="Verdana" w:cs="Verdana"/>
                <w:b w:val="false"/>
                <w:i w:val="false"/>
                <w:caps w:val="false"/>
                <w:smallCaps w:val="false"/>
                <w:strike w:val="false"/>
                <w:dstrike w:val="false"/>
                <w:color w:val="000000"/>
                <w:position w:val="0"/>
                <w:sz w:val="22"/>
                <w:sz w:val="22"/>
                <w:szCs w:val="22"/>
                <w:u w:val="none"/>
                <w:vertAlign w:val="baseline"/>
              </w:rPr>
              <w:t xml:space="preserve">Enredadas Nicaragua </w:t>
            </w:r>
            <w:hyperlink r:id="rId14">
              <w:r>
                <w:rPr>
                  <w:rStyle w:val="ListLabel20"/>
                  <w:rFonts w:eastAsia="Verdana" w:cs="Verdana"/>
                  <w:b w:val="false"/>
                  <w:i w:val="false"/>
                  <w:caps w:val="false"/>
                  <w:smallCaps w:val="false"/>
                  <w:strike w:val="false"/>
                  <w:dstrike w:val="false"/>
                  <w:color w:val="1155CC"/>
                  <w:position w:val="0"/>
                  <w:sz w:val="22"/>
                  <w:sz w:val="22"/>
                  <w:szCs w:val="22"/>
                  <w:u w:val="single"/>
                  <w:vertAlign w:val="baseline"/>
                </w:rPr>
                <w:t>https://enredadas.org/</w:t>
              </w:r>
            </w:hyperlink>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40"/>
              <w:ind w:left="720" w:right="0" w:hanging="360"/>
              <w:rPr/>
            </w:pPr>
            <w:r>
              <w:rPr/>
              <w:t>Nicarague</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A social, feminist and autonomous enterprise based in Managua.</w:t>
            </w:r>
          </w:p>
          <w:p>
            <w:pPr>
              <w:pStyle w:val="Normal"/>
              <w:spacing w:lineRule="auto" w:line="240" w:before="0" w:after="0"/>
              <w:rPr/>
            </w:pPr>
            <w:r>
              <w:rPr/>
              <w:t>Since 2013 they work for the empowerment of young women through training in understanding their rights from a feminist perspective, using the the Internet as a tool for political action and the promotion of art for social change.</w:t>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t xml:space="preserve">Geek Girls Carrots - </w:t>
            </w:r>
            <w:hyperlink r:id="rId15">
              <w:r>
                <w:rPr>
                  <w:rStyle w:val="ListLabel21"/>
                  <w:color w:val="1155CC"/>
                  <w:u w:val="single"/>
                </w:rPr>
                <w:t>https://gocarrots.org/</w:t>
              </w:r>
            </w:hyperlink>
            <w:r>
              <w:rPr/>
              <w:t xml:space="preserve"> and </w:t>
            </w:r>
            <w:hyperlink r:id="rId16">
              <w:r>
                <w:rPr>
                  <w:rStyle w:val="ListLabel21"/>
                  <w:color w:val="1155CC"/>
                  <w:u w:val="single"/>
                </w:rPr>
                <w:t>http://www.hacklikeagirl.co/</w:t>
              </w:r>
            </w:hyperlink>
            <w:r>
              <w:rPr/>
              <w:t xml:space="preserve">  </w:t>
            </w:r>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t>Global</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 xml:space="preserve">Geek Girls Carrots is a global grassroots organisation focused on attracting women to tech. They create community by gathering female admins, analysts, application architects, developers, graphic designers, IT managers, programmers, social media specialists, system architects, project managers, women with startup ideas, computer science students and many more at events to share knowledge and experience. </w:t>
            </w:r>
          </w:p>
          <w:p>
            <w:pPr>
              <w:pStyle w:val="Normal"/>
              <w:spacing w:lineRule="auto" w:line="240" w:before="0" w:after="0"/>
              <w:rPr/>
            </w:pPr>
            <w:r>
              <w:rPr/>
              <w:t>Geek Girls Carrots Berlin is a chapter of the global organisation focused on connecting, learning and inspiring women in Tech and IT. They organise an annual "Hack like a Girl" two-day Hackathon. At the end of the "Hack like a Girl" hackathon, created results and prototypes will be rewarded and introduced to all conference attendees.</w:t>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position w:val="0"/>
                <w:sz w:val="20"/>
                <w:sz w:val="20"/>
                <w:vertAlign w:val="baseline"/>
              </w:rPr>
              <w:t xml:space="preserve">Generation Girls : </w:t>
            </w:r>
            <w:hyperlink r:id="rId17">
              <w:r>
                <w:rPr>
                  <w:rStyle w:val="ListLabel19"/>
                  <w:color w:val="1155CC"/>
                  <w:position w:val="0"/>
                  <w:sz w:val="20"/>
                  <w:sz w:val="20"/>
                  <w:u w:val="single"/>
                  <w:vertAlign w:val="baseline"/>
                </w:rPr>
                <w:t>https://www.generationgirl.org/</w:t>
              </w:r>
            </w:hyperlink>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t xml:space="preserve">Indonesia </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Generation Girl is a non-profit organization that aims to introduction women to the STEM (Science, Technology, Engineering and Math) field early on through exciting holiday camps. Our mission is to encourage women to play an important role in the future of technology. We are based in Jakarta, Indonesia, but will expand to another city in Indonesia</w:t>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keepNext w:val="false"/>
              <w:keepLines w:val="false"/>
              <w:widowControl/>
              <w:spacing w:lineRule="auto" w:line="276" w:before="0" w:after="140"/>
              <w:ind w:left="0" w:right="0" w:hanging="0"/>
              <w:jc w:val="left"/>
              <w:rPr/>
            </w:pPr>
            <w:r>
              <w:rPr>
                <w:rFonts w:eastAsia="Verdana" w:cs="Verdana"/>
                <w:b w:val="false"/>
                <w:i w:val="false"/>
                <w:caps w:val="false"/>
                <w:smallCaps w:val="false"/>
                <w:strike w:val="false"/>
                <w:dstrike w:val="false"/>
                <w:color w:val="000000"/>
                <w:position w:val="0"/>
                <w:sz w:val="22"/>
                <w:sz w:val="22"/>
                <w:szCs w:val="22"/>
                <w:u w:val="none"/>
                <w:vertAlign w:val="baseline"/>
              </w:rPr>
              <w:t xml:space="preserve">Girls in Tech </w:t>
            </w:r>
            <w:hyperlink r:id="rId18">
              <w:r>
                <w:rPr>
                  <w:rStyle w:val="ListLabel20"/>
                  <w:rFonts w:eastAsia="Verdana" w:cs="Verdana"/>
                  <w:b w:val="false"/>
                  <w:i w:val="false"/>
                  <w:caps w:val="false"/>
                  <w:smallCaps w:val="false"/>
                  <w:strike w:val="false"/>
                  <w:dstrike w:val="false"/>
                  <w:color w:val="1155CC"/>
                  <w:position w:val="0"/>
                  <w:sz w:val="22"/>
                  <w:sz w:val="22"/>
                  <w:szCs w:val="22"/>
                  <w:u w:val="single"/>
                  <w:vertAlign w:val="baseline"/>
                </w:rPr>
                <w:t>https://girlsintech.org/</w:t>
              </w:r>
            </w:hyperlink>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t>Global</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Girls in Tech is a global non-profit that works to put an end to gender inequality in high-tech industries and startups. We do that by educating and empowering women who are passionate about technology. As a result, we offer everything from coding courses to bootcamps to hackathons and startup competitions no matter age or profession. It is Girls in Tech’s mission to support women with the access and community they need to succeed in tech.</w:t>
            </w:r>
          </w:p>
          <w:p>
            <w:pPr>
              <w:pStyle w:val="Normal"/>
              <w:spacing w:lineRule="auto" w:line="240" w:before="0" w:after="0"/>
              <w:rPr/>
            </w:pPr>
            <w:r>
              <w:rPr/>
              <w:t>Girls in Tech was founded in 2007 and headquartered in San Francisco. The Girls in Tech global community is 47 chapters strong with an impact of more than 62,000 members in 33 countries. As a result, events and programming in each chapter vary to fit the unique needs of each community.</w:t>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keepNext w:val="false"/>
              <w:keepLines w:val="false"/>
              <w:widowControl/>
              <w:spacing w:lineRule="auto" w:line="276" w:before="0" w:after="140"/>
              <w:ind w:left="0" w:right="0" w:hanging="0"/>
              <w:jc w:val="left"/>
              <w:rPr/>
            </w:pPr>
            <w:r>
              <w:rPr>
                <w:rFonts w:eastAsia="Verdana" w:cs="Verdana"/>
                <w:b w:val="false"/>
                <w:i w:val="false"/>
                <w:caps w:val="false"/>
                <w:smallCaps w:val="false"/>
                <w:strike w:val="false"/>
                <w:dstrike w:val="false"/>
                <w:color w:val="000000"/>
                <w:position w:val="0"/>
                <w:sz w:val="22"/>
                <w:sz w:val="22"/>
                <w:szCs w:val="22"/>
                <w:u w:val="none"/>
                <w:vertAlign w:val="baseline"/>
              </w:rPr>
              <w:t xml:space="preserve">Laboratoria - </w:t>
            </w:r>
            <w:hyperlink r:id="rId19">
              <w:r>
                <w:rPr>
                  <w:rStyle w:val="ListLabel20"/>
                  <w:rFonts w:eastAsia="Verdana" w:cs="Verdana"/>
                  <w:b w:val="false"/>
                  <w:i w:val="false"/>
                  <w:caps w:val="false"/>
                  <w:smallCaps w:val="false"/>
                  <w:strike w:val="false"/>
                  <w:dstrike w:val="false"/>
                  <w:color w:val="1155CC"/>
                  <w:position w:val="0"/>
                  <w:sz w:val="22"/>
                  <w:sz w:val="22"/>
                  <w:szCs w:val="22"/>
                  <w:u w:val="single"/>
                  <w:vertAlign w:val="baseline"/>
                </w:rPr>
                <w:t>https://www.laboratoria.la/</w:t>
              </w:r>
            </w:hyperlink>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40"/>
              <w:ind w:left="720" w:right="0" w:hanging="360"/>
              <w:rPr/>
            </w:pPr>
            <w:r>
              <w:rPr/>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spacing w:lineRule="auto" w:line="276" w:before="0" w:after="140"/>
              <w:rPr/>
            </w:pPr>
            <w:r>
              <w:rPr/>
              <w:t>Laboratorio is a startup that promotes a digital economy that is more diverse, inclusive and competitive and that opens up opportunities for all people equally. They train women and organizations to adapt to change and learn continuously which they see as the key to growing in the digital age.</w:t>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position w:val="0"/>
                <w:sz w:val="20"/>
                <w:sz w:val="20"/>
                <w:vertAlign w:val="baseline"/>
              </w:rPr>
              <w:t xml:space="preserve">Ladies That UX </w:t>
            </w:r>
            <w:hyperlink r:id="rId20">
              <w:r>
                <w:rPr>
                  <w:rStyle w:val="ListLabel19"/>
                  <w:color w:val="1155CC"/>
                  <w:position w:val="0"/>
                  <w:sz w:val="20"/>
                  <w:sz w:val="20"/>
                  <w:u w:val="single"/>
                  <w:vertAlign w:val="baseline"/>
                </w:rPr>
                <w:t>https://www.ladiesthatux.com/</w:t>
              </w:r>
            </w:hyperlink>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t>Global</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 xml:space="preserve">A network of women working in UX (user experience) a sector with a high proportion of men. Ladies that UX creates a space for women from all levels to engage and talk about their experiences, both positive and negative, and get the support and inspiration that they are looking for. They offer a relaxed environment where people are more open to sharing ideas and there’s no pressure to speak out. Ladies that UX is all about giving women the chance to meet up to support each other, push the UX boundaries, and promote female skill and talent. </w:t>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position w:val="0"/>
                <w:sz w:val="20"/>
                <w:sz w:val="20"/>
                <w:vertAlign w:val="baseline"/>
              </w:rPr>
              <w:t xml:space="preserve">LinuxChix - </w:t>
            </w:r>
            <w:hyperlink r:id="rId21">
              <w:r>
                <w:rPr>
                  <w:rStyle w:val="ListLabel19"/>
                  <w:color w:val="1155CC"/>
                  <w:position w:val="0"/>
                  <w:sz w:val="20"/>
                  <w:sz w:val="20"/>
                  <w:u w:val="single"/>
                  <w:vertAlign w:val="baseline"/>
                </w:rPr>
                <w:t>https://www.linuxchix.org/</w:t>
              </w:r>
            </w:hyperlink>
            <w:r>
              <w:rPr>
                <w:position w:val="0"/>
                <w:sz w:val="20"/>
                <w:sz w:val="20"/>
                <w:vertAlign w:val="baseline"/>
              </w:rPr>
              <w:t xml:space="preserve"> </w:t>
            </w:r>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t>Global</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LinuxChix is a community for women who like Linux and for anyone who wants to support women in computing. They are an international group of Free Software users and developers, founded in 1999 with the aim of supporting women in Linux. LinuxChix is now many things to many people, but it remains primarily a group for supporting women in computing, specifically in Open Source/Free Software/Software Libre computing. LinuxChix has been continually active since 1999, and its mailing lists have attracted over one thousand members worldwide. In addition, it has over fifteen active</w:t>
            </w:r>
            <w:hyperlink r:id="rId22">
              <w:r>
                <w:rPr>
                  <w:rStyle w:val="ListLabel21"/>
                  <w:color w:val="1155CC"/>
                  <w:u w:val="single"/>
                </w:rPr>
                <w:t xml:space="preserve"> regional chapters</w:t>
              </w:r>
            </w:hyperlink>
            <w:r>
              <w:rPr/>
              <w:t>.</w:t>
            </w:r>
          </w:p>
          <w:p>
            <w:pPr>
              <w:pStyle w:val="Normal"/>
              <w:spacing w:lineRule="auto" w:line="240" w:before="0" w:after="0"/>
              <w:rPr/>
            </w:pPr>
            <w:r>
              <w:rPr/>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position w:val="0"/>
                <w:sz w:val="20"/>
                <w:sz w:val="20"/>
                <w:vertAlign w:val="baseline"/>
              </w:rPr>
              <w:t xml:space="preserve">PyLadies </w:t>
            </w:r>
            <w:hyperlink r:id="rId23">
              <w:r>
                <w:rPr>
                  <w:rStyle w:val="ListLabel19"/>
                  <w:color w:val="1155CC"/>
                  <w:position w:val="0"/>
                  <w:sz w:val="20"/>
                  <w:sz w:val="20"/>
                  <w:u w:val="single"/>
                  <w:vertAlign w:val="baseline"/>
                </w:rPr>
                <w:t>https://www.pyladies.com/</w:t>
              </w:r>
            </w:hyperlink>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t>Global</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 xml:space="preserve">PyLadies is an international mentorship group with a focus on helping more women become active participants and leaders in the Python open-source community. </w:t>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keepNext w:val="false"/>
              <w:keepLines w:val="false"/>
              <w:widowControl/>
              <w:spacing w:lineRule="auto" w:line="276" w:before="0" w:after="140"/>
              <w:ind w:left="0" w:right="0" w:hanging="0"/>
              <w:jc w:val="left"/>
              <w:rPr>
                <w:sz w:val="22"/>
                <w:szCs w:val="22"/>
              </w:rPr>
            </w:pPr>
            <w:bookmarkStart w:id="5" w:name="_3znysh7"/>
            <w:bookmarkEnd w:id="5"/>
            <w:r>
              <w:rPr>
                <w:sz w:val="22"/>
                <w:szCs w:val="22"/>
              </w:rPr>
              <w:t>https://seepnetwork.org/</w:t>
            </w:r>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40"/>
              <w:ind w:left="720" w:right="0" w:hanging="360"/>
              <w:rPr/>
            </w:pPr>
            <w:r>
              <w:rPr/>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240" w:after="240"/>
              <w:rPr/>
            </w:pPr>
            <w:r>
              <w:rPr/>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keepNext w:val="false"/>
              <w:keepLines w:val="false"/>
              <w:widowControl/>
              <w:spacing w:lineRule="auto" w:line="276" w:before="0" w:after="140"/>
              <w:ind w:left="0" w:right="0" w:hanging="0"/>
              <w:jc w:val="left"/>
              <w:rPr/>
            </w:pPr>
            <w:bookmarkStart w:id="6" w:name="_wvn0olv7pu88"/>
            <w:bookmarkEnd w:id="6"/>
            <w:r>
              <w:rPr>
                <w:rFonts w:eastAsia="Verdana" w:cs="Verdana"/>
                <w:b w:val="false"/>
                <w:i w:val="false"/>
                <w:caps w:val="false"/>
                <w:smallCaps w:val="false"/>
                <w:strike w:val="false"/>
                <w:dstrike w:val="false"/>
                <w:color w:val="000000"/>
                <w:position w:val="0"/>
                <w:sz w:val="22"/>
                <w:sz w:val="22"/>
                <w:szCs w:val="22"/>
                <w:u w:val="none"/>
                <w:vertAlign w:val="baseline"/>
              </w:rPr>
              <w:t xml:space="preserve">SheTrades - </w:t>
            </w:r>
            <w:hyperlink r:id="rId24">
              <w:r>
                <w:rPr>
                  <w:rStyle w:val="ListLabel20"/>
                  <w:rFonts w:eastAsia="Verdana" w:cs="Verdana"/>
                  <w:b w:val="false"/>
                  <w:i w:val="false"/>
                  <w:caps w:val="false"/>
                  <w:smallCaps w:val="false"/>
                  <w:strike w:val="false"/>
                  <w:dstrike w:val="false"/>
                  <w:color w:val="1155CC"/>
                  <w:position w:val="0"/>
                  <w:sz w:val="22"/>
                  <w:sz w:val="22"/>
                  <w:szCs w:val="22"/>
                  <w:u w:val="single"/>
                  <w:vertAlign w:val="baseline"/>
                </w:rPr>
                <w:t>https://www.shetrades.com/en</w:t>
              </w:r>
            </w:hyperlink>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40"/>
              <w:ind w:left="720" w:right="0" w:hanging="360"/>
              <w:rPr/>
            </w:pPr>
            <w:r>
              <w:rPr/>
              <w:t>Global</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240" w:after="240"/>
              <w:rPr/>
            </w:pPr>
            <w:r>
              <w:rPr/>
              <w:t>An initiative from International Trade Centre (ITC) that seeks to connect 3 million women entrepreneurs to market by 2021. ITC provides Shetrades online platform not only for woman-owned business, but also for organisations/companies looking to source products from women-owned businesses.  The initiative provides learning skills through live webinars and SheTrades Virtual Learning platform.</w:t>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keepNext w:val="false"/>
              <w:keepLines w:val="false"/>
              <w:widowControl/>
              <w:spacing w:lineRule="auto" w:line="276" w:before="0" w:after="140"/>
              <w:ind w:left="0" w:right="0" w:hanging="0"/>
              <w:jc w:val="left"/>
              <w:rPr/>
            </w:pPr>
            <w:r>
              <w:rPr>
                <w:rFonts w:eastAsia="Verdana" w:cs="Verdana"/>
                <w:sz w:val="22"/>
                <w:szCs w:val="22"/>
              </w:rPr>
              <w:t xml:space="preserve">Solutions for Youth Employment (S4YE) - </w:t>
            </w:r>
            <w:hyperlink r:id="rId25">
              <w:r>
                <w:rPr>
                  <w:rStyle w:val="ListLabel22"/>
                  <w:rFonts w:eastAsia="Verdana" w:cs="Verdana"/>
                  <w:color w:val="1155CC"/>
                  <w:sz w:val="22"/>
                  <w:szCs w:val="22"/>
                  <w:u w:val="single"/>
                </w:rPr>
                <w:t>https://www.s4ye.org/</w:t>
              </w:r>
            </w:hyperlink>
            <w:r>
              <w:rPr>
                <w:rFonts w:eastAsia="Verdana" w:cs="Verdana"/>
                <w:sz w:val="22"/>
                <w:szCs w:val="22"/>
              </w:rPr>
              <w:t xml:space="preserve"> </w:t>
            </w:r>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40"/>
              <w:ind w:left="720" w:right="0" w:hanging="360"/>
              <w:rPr>
                <w:rFonts w:ascii="Verdana" w:hAnsi="Verdana" w:eastAsia="Verdana" w:cs="Verdana"/>
                <w:sz w:val="20"/>
                <w:szCs w:val="20"/>
              </w:rPr>
            </w:pPr>
            <w:r>
              <w:rPr>
                <w:rFonts w:eastAsia="Verdana" w:cs="Verdana"/>
                <w:sz w:val="20"/>
                <w:szCs w:val="20"/>
              </w:rPr>
              <w:t>Global</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40"/>
              <w:rPr>
                <w:rFonts w:ascii="Verdana" w:hAnsi="Verdana" w:eastAsia="Verdana" w:cs="Verdana"/>
                <w:sz w:val="20"/>
                <w:szCs w:val="20"/>
              </w:rPr>
            </w:pPr>
            <w:r>
              <w:rPr>
                <w:rFonts w:eastAsia="Verdana" w:cs="Verdana"/>
                <w:sz w:val="20"/>
                <w:szCs w:val="20"/>
              </w:rPr>
              <w:t>Solutions for Youth Employment (S4YE)is a multi-stakeholder coalition of public sector, private sector, and civil society actors that aims to provide leadership and resources for catalytic action to increase the number of young people engaged in productive work. TheS4YE coalition includes the World Bank, Accenture,The Rockefeller Foundation, Mastercard Foundation, Microsoft, PlanInternational, International Youth Foundation (IYF), Youth Business International (YBI), RANDCorporation, the International Labour Organization (ILO), the Governments of Norway, Germany, and the UN Envoy for Youth. S4YE’s mission is to mobilize efforts to significantly increase the number of young people engaged in productive work by 2030, by developing innovative solutions to youth employment through practical research and active engagement with public and private stakeholders to enable solutions at scale. S4YE combines a pragmatic approach to identifying solutions for youth employment with an evidence-based advocacy platform to increase access to productive work for young people.</w:t>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position w:val="0"/>
                <w:sz w:val="20"/>
                <w:sz w:val="20"/>
                <w:vertAlign w:val="baseline"/>
              </w:rPr>
              <w:t xml:space="preserve">Tongan Women in ICT (CocoNECT) </w:t>
            </w:r>
            <w:hyperlink r:id="rId26">
              <w:r>
                <w:rPr>
                  <w:rStyle w:val="ListLabel19"/>
                  <w:color w:val="1155CC"/>
                  <w:position w:val="0"/>
                  <w:sz w:val="20"/>
                  <w:sz w:val="20"/>
                  <w:u w:val="single"/>
                  <w:vertAlign w:val="baseline"/>
                </w:rPr>
                <w:t>https://www.facebook.com/groups/2174885209434008/</w:t>
              </w:r>
            </w:hyperlink>
            <w:r>
              <w:rPr>
                <w:position w:val="0"/>
                <w:sz w:val="20"/>
                <w:sz w:val="20"/>
                <w:vertAlign w:val="baseline"/>
              </w:rPr>
              <w:t xml:space="preserve"> or </w:t>
            </w:r>
            <w:hyperlink r:id="rId27">
              <w:r>
                <w:rPr>
                  <w:rStyle w:val="ListLabel19"/>
                  <w:color w:val="1155CC"/>
                  <w:position w:val="0"/>
                  <w:sz w:val="20"/>
                  <w:sz w:val="20"/>
                  <w:u w:val="single"/>
                  <w:vertAlign w:val="baseline"/>
                </w:rPr>
                <w:t>report in APNIC Blog</w:t>
              </w:r>
            </w:hyperlink>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t>Tonga</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CocoNECT is a newly-formed group of young women who are very passionate about Information and Communication Technologies (ICT). These women are currently working as computer programmers and network engineers in line ministries and private sector, and they seek to encourage and promote women in ICT, a field that is dominated by male in Tonga. The name CocoNECT was agreed upon by the group after their first meeting; ‘Coco’ stands for coconuts which represents islanders and ‘NECT’ stands for its connection to the world wide web of Technology. There are a few women in the field, so this group was setup as a platform to drive and encourage fellow colleagues in the field by sharing information on scholarship programs, internships, training opportunities, online networks and other resources.</w:t>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bookmarkStart w:id="7" w:name="_2et92p0"/>
            <w:bookmarkEnd w:id="7"/>
            <w:r>
              <w:rPr>
                <w:position w:val="0"/>
                <w:sz w:val="20"/>
                <w:sz w:val="20"/>
                <w:vertAlign w:val="baseline"/>
              </w:rPr>
              <w:t xml:space="preserve">Tuna Panda </w:t>
            </w:r>
            <w:hyperlink r:id="rId28">
              <w:r>
                <w:rPr>
                  <w:rStyle w:val="ListLabel19"/>
                  <w:color w:val="1155CC"/>
                  <w:position w:val="0"/>
                  <w:sz w:val="20"/>
                  <w:sz w:val="20"/>
                  <w:u w:val="single"/>
                  <w:vertAlign w:val="baseline"/>
                </w:rPr>
                <w:t>https://tunapanda.org/</w:t>
              </w:r>
            </w:hyperlink>
            <w:r>
              <w:rPr>
                <w:position w:val="0"/>
                <w:sz w:val="20"/>
                <w:sz w:val="20"/>
                <w:vertAlign w:val="baseline"/>
              </w:rPr>
              <w:t xml:space="preserve"> </w:t>
            </w:r>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t>East Africa</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Tunapanda Institute is a non-profit social enterprise that runs intensive 3-month technology, design, and business training courses in extreme low-income environments of East Africa such as Kibera (Nairobi informal settlement). Their mission is to create an environment for lifelong learning, earning and problem-solving hence create sustainable solutions for improved livelihoods and self-expression.</w:t>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bookmarkStart w:id="8" w:name="_tyjcwt"/>
            <w:bookmarkEnd w:id="8"/>
            <w:r>
              <w:rPr>
                <w:position w:val="0"/>
                <w:sz w:val="20"/>
                <w:sz w:val="20"/>
                <w:vertAlign w:val="baseline"/>
              </w:rPr>
              <w:t xml:space="preserve">WomenCraft - </w:t>
            </w:r>
            <w:hyperlink r:id="rId29">
              <w:r>
                <w:rPr>
                  <w:rStyle w:val="ListLabel19"/>
                  <w:color w:val="1155CC"/>
                  <w:position w:val="0"/>
                  <w:sz w:val="20"/>
                  <w:sz w:val="20"/>
                  <w:u w:val="single"/>
                  <w:vertAlign w:val="baseline"/>
                </w:rPr>
                <w:t>https://www.womencraft.org/</w:t>
              </w:r>
            </w:hyperlink>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t>Burundi, Rwanda and Tanzania</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WomenCraft is a community-driven social enterprise operating from Ngara, Tanzania. Their mission is to increase economic opportunity in the post-conflict, tri-border area of Rwanda, Burundi and Tanzania by bringing rural women together, facilitating their growth and connecting their artistry to the global marketplace. Through WomenCraft, over 300 artisans advance themselves, raise stronger families, stimulate their communities and inspire the world around them.</w:t>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keepNext w:val="false"/>
              <w:keepLines w:val="false"/>
              <w:widowControl/>
              <w:spacing w:lineRule="auto" w:line="276" w:before="0" w:after="140"/>
              <w:ind w:left="0" w:right="0" w:hanging="0"/>
              <w:jc w:val="left"/>
              <w:rPr/>
            </w:pPr>
            <w:bookmarkStart w:id="9" w:name="_3dy6vkm"/>
            <w:bookmarkEnd w:id="9"/>
            <w:r>
              <w:rPr>
                <w:rFonts w:eastAsia="Verdana" w:cs="Verdana"/>
                <w:b w:val="false"/>
                <w:i w:val="false"/>
                <w:caps w:val="false"/>
                <w:smallCaps w:val="false"/>
                <w:strike w:val="false"/>
                <w:dstrike w:val="false"/>
                <w:color w:val="000000"/>
                <w:position w:val="0"/>
                <w:sz w:val="22"/>
                <w:sz w:val="22"/>
                <w:szCs w:val="22"/>
                <w:u w:val="none"/>
                <w:vertAlign w:val="baseline"/>
              </w:rPr>
              <w:t xml:space="preserve">Women Who Code - </w:t>
            </w:r>
            <w:hyperlink r:id="rId30">
              <w:r>
                <w:rPr>
                  <w:rStyle w:val="ListLabel20"/>
                  <w:rFonts w:eastAsia="Verdana" w:cs="Verdana"/>
                  <w:b w:val="false"/>
                  <w:i w:val="false"/>
                  <w:caps w:val="false"/>
                  <w:smallCaps w:val="false"/>
                  <w:strike w:val="false"/>
                  <w:dstrike w:val="false"/>
                  <w:color w:val="1155CC"/>
                  <w:position w:val="0"/>
                  <w:sz w:val="22"/>
                  <w:sz w:val="22"/>
                  <w:szCs w:val="22"/>
                  <w:u w:val="single"/>
                  <w:vertAlign w:val="baseline"/>
                </w:rPr>
                <w:t>https://www.womenwhocode.com/</w:t>
              </w:r>
            </w:hyperlink>
            <w:r>
              <w:rPr>
                <w:rFonts w:eastAsia="Verdana" w:cs="Verdana"/>
                <w:b w:val="false"/>
                <w:i w:val="false"/>
                <w:caps w:val="false"/>
                <w:smallCaps w:val="false"/>
                <w:strike w:val="false"/>
                <w:dstrike w:val="false"/>
                <w:color w:val="000000"/>
                <w:position w:val="0"/>
                <w:sz w:val="22"/>
                <w:sz w:val="22"/>
                <w:szCs w:val="22"/>
                <w:u w:val="none"/>
                <w:vertAlign w:val="baseline"/>
              </w:rPr>
              <w:t xml:space="preserve"> </w:t>
            </w:r>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spacing w:before="0" w:after="140"/>
              <w:ind w:left="720" w:right="0" w:hanging="360"/>
              <w:rPr/>
            </w:pPr>
            <w:r>
              <w:rPr/>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rFonts w:ascii="Verdana" w:hAnsi="Verdana" w:eastAsia="Verdana" w:cs="Verdana"/>
                <w:sz w:val="20"/>
                <w:szCs w:val="20"/>
              </w:rPr>
            </w:pPr>
            <w:r>
              <w:rPr>
                <w:rFonts w:eastAsia="Verdana" w:cs="Verdana"/>
                <w:sz w:val="20"/>
                <w:szCs w:val="20"/>
              </w:rPr>
              <w:t>A membership network that empowers women with skills needed for professional achievement, educates companies to better promote, retain and hire talented women, build a global community where networking and mentorship is valued and develop role models and support this generation of engineers.</w:t>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position w:val="0"/>
                <w:sz w:val="20"/>
                <w:sz w:val="20"/>
                <w:vertAlign w:val="baseline"/>
              </w:rPr>
              <w:t xml:space="preserve">Women in ICT </w:t>
            </w:r>
            <w:hyperlink r:id="rId31">
              <w:r>
                <w:rPr>
                  <w:rStyle w:val="ListLabel19"/>
                  <w:color w:val="1155CC"/>
                  <w:position w:val="0"/>
                  <w:sz w:val="20"/>
                  <w:sz w:val="20"/>
                  <w:u w:val="single"/>
                  <w:vertAlign w:val="baseline"/>
                </w:rPr>
                <w:t>https://womeninict.org/</w:t>
              </w:r>
            </w:hyperlink>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t>Global</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Women in ICT is a non-for-profit organization that provides technology education for Women and young girls founded in 2015 to help women advance by providing access to – and support from – other professional  working in all sectors of technology. We’re the premiere global organization empowering women in business and technology to achieve unimagined possibilities.</w:t>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bookmarkStart w:id="10" w:name="_1t3h5sf"/>
            <w:bookmarkEnd w:id="10"/>
            <w:r>
              <w:rPr>
                <w:position w:val="0"/>
                <w:sz w:val="20"/>
                <w:sz w:val="20"/>
                <w:vertAlign w:val="baseline"/>
              </w:rPr>
              <w:t xml:space="preserve">Women in Informal Employment Globalising and Organising (WIEGO) - </w:t>
            </w:r>
            <w:hyperlink r:id="rId32">
              <w:r>
                <w:rPr>
                  <w:rStyle w:val="ListLabel19"/>
                  <w:color w:val="1155CC"/>
                  <w:position w:val="0"/>
                  <w:sz w:val="20"/>
                  <w:sz w:val="20"/>
                  <w:u w:val="single"/>
                  <w:vertAlign w:val="baseline"/>
                </w:rPr>
                <w:t>https://www.wiego.org/</w:t>
              </w:r>
            </w:hyperlink>
            <w:r>
              <w:rPr>
                <w:position w:val="0"/>
                <w:sz w:val="20"/>
                <w:sz w:val="20"/>
                <w:vertAlign w:val="baseline"/>
              </w:rPr>
              <w:t xml:space="preserve"> </w:t>
            </w:r>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t>Global</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Women in Informal Employment: Globalizing &amp; Organizing (WIEGO) is a global network focused on securing livelihoods for the working poor, especially women, in the informal economy. We believe all workers should have equal economic opportunities and rights. WIEGO creates change by building capacity among informal worker organizations, expanding the knowledge base, and influencing local, national and international policies.</w:t>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bookmarkStart w:id="11" w:name="_1t3h5sf1"/>
            <w:bookmarkEnd w:id="11"/>
            <w:r>
              <w:rPr/>
              <w:t xml:space="preserve">Women in Online Work , Republic of Kosovo - </w:t>
            </w:r>
            <w:r>
              <w:fldChar w:fldCharType="begin"/>
            </w:r>
            <w:r>
              <w:rPr>
                <w:rStyle w:val="ListLabel21"/>
                <w:u w:val="single"/>
              </w:rPr>
              <w:instrText> HYPERLINK "http://www.mzhe-ks.net/en/WOW" \l ".XaV7b_exX-d"</w:instrText>
            </w:r>
            <w:r>
              <w:rPr>
                <w:rStyle w:val="ListLabel21"/>
                <w:u w:val="single"/>
              </w:rPr>
              <w:fldChar w:fldCharType="separate"/>
            </w:r>
            <w:r>
              <w:rPr>
                <w:rStyle w:val="ListLabel21"/>
                <w:color w:val="1155CC"/>
                <w:u w:val="single"/>
              </w:rPr>
              <w:t>http://www.mzhe-ks.net/en/WOW#.XaV7b_exX-d</w:t>
            </w:r>
            <w:r>
              <w:rPr>
                <w:rStyle w:val="ListLabel21"/>
                <w:u w:val="single"/>
              </w:rPr>
              <w:fldChar w:fldCharType="end"/>
            </w:r>
            <w:r>
              <w:rPr/>
              <w:t xml:space="preserve"> </w:t>
            </w:r>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t>Kosovo</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rFonts w:ascii="Verdana" w:hAnsi="Verdana" w:eastAsia="Verdana" w:cs="Verdana"/>
                <w:sz w:val="20"/>
                <w:szCs w:val="20"/>
              </w:rPr>
            </w:pPr>
            <w:r>
              <w:rPr>
                <w:rFonts w:eastAsia="Verdana" w:cs="Verdana"/>
                <w:sz w:val="20"/>
                <w:szCs w:val="20"/>
              </w:rPr>
              <w:t xml:space="preserve">A training program implemented by the World Bank and the Ministry of Economic Development of the Republic of Kosovo that aims to equip beneficiaries with the skills they need to find work in the online freelancing market. </w:t>
            </w:r>
          </w:p>
        </w:tc>
      </w:tr>
    </w:tbl>
    <w:p>
      <w:pPr>
        <w:pStyle w:val="Normal"/>
        <w:rPr>
          <w:rFonts w:ascii="Verdana" w:hAnsi="Verdana" w:eastAsia="Verdana" w:cs="Verdana"/>
          <w:sz w:val="22"/>
          <w:szCs w:val="22"/>
        </w:rPr>
      </w:pPr>
      <w:r>
        <w:rPr>
          <w:rFonts w:eastAsia="Verdana" w:cs="Verdana"/>
          <w:sz w:val="22"/>
          <w:szCs w:val="22"/>
        </w:rPr>
      </w:r>
    </w:p>
    <w:p>
      <w:pPr>
        <w:pStyle w:val="Heading3"/>
        <w:rPr/>
      </w:pPr>
      <w:bookmarkStart w:id="12" w:name="_jqzlfka9ig5z"/>
      <w:bookmarkEnd w:id="12"/>
      <w:r>
        <w:rPr/>
        <w:t>2. Research initiatives</w:t>
      </w:r>
    </w:p>
    <w:p>
      <w:pPr>
        <w:pStyle w:val="Normal"/>
        <w:rPr/>
      </w:pPr>
      <w:r>
        <w:rPr/>
      </w:r>
    </w:p>
    <w:tbl>
      <w:tblPr>
        <w:tblW w:w="14004"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Pr>
      <w:tblGrid>
        <w:gridCol w:w="4668"/>
        <w:gridCol w:w="1943"/>
        <w:gridCol w:w="7393"/>
      </w:tblGrid>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osition w:val="0"/>
                <w:sz w:val="20"/>
                <w:sz w:val="20"/>
                <w:vertAlign w:val="baseline"/>
              </w:rPr>
            </w:pPr>
            <w:r>
              <w:rPr>
                <w:position w:val="0"/>
                <w:sz w:val="20"/>
                <w:sz w:val="20"/>
                <w:vertAlign w:val="baseline"/>
              </w:rPr>
              <w:t>Initiative</w:t>
            </w:r>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osition w:val="0"/>
                <w:sz w:val="20"/>
                <w:sz w:val="20"/>
                <w:vertAlign w:val="baseline"/>
              </w:rPr>
            </w:pPr>
            <w:r>
              <w:rPr>
                <w:position w:val="0"/>
                <w:sz w:val="20"/>
                <w:sz w:val="20"/>
                <w:vertAlign w:val="baseline"/>
              </w:rPr>
              <w:t>Region</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osition w:val="0"/>
                <w:sz w:val="20"/>
                <w:sz w:val="20"/>
                <w:vertAlign w:val="baseline"/>
              </w:rPr>
            </w:pPr>
            <w:r>
              <w:rPr>
                <w:position w:val="0"/>
                <w:sz w:val="20"/>
                <w:sz w:val="20"/>
                <w:vertAlign w:val="baseline"/>
              </w:rPr>
              <w:t>Short description</w:t>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t>Afnic (the ccTLD domain registry for .fr) study on diversity in ICANN</w:t>
            </w:r>
          </w:p>
          <w:p>
            <w:pPr>
              <w:pStyle w:val="Normal"/>
              <w:spacing w:lineRule="auto" w:line="240" w:before="0" w:after="0"/>
              <w:rPr/>
            </w:pPr>
            <w:hyperlink r:id="rId33">
              <w:r>
                <w:rPr>
                  <w:rStyle w:val="ListLabel21"/>
                  <w:color w:val="1155CC"/>
                  <w:u w:val="single"/>
                </w:rPr>
                <w:t>https://www.afnic.fr/en/about-afnic/news/general-news/9954/show/afnic-reveals-figures-on-diversity-within-icann.html</w:t>
              </w:r>
            </w:hyperlink>
            <w:r>
              <w:rPr/>
              <w:t xml:space="preserve"> </w:t>
            </w:r>
          </w:p>
          <w:p>
            <w:pPr>
              <w:pStyle w:val="Normal"/>
              <w:spacing w:lineRule="auto" w:line="240" w:before="0" w:after="0"/>
              <w:rPr/>
            </w:pPr>
            <w:hyperlink r:id="rId34">
              <w:r>
                <w:rPr>
                  <w:rStyle w:val="ListLabel21"/>
                  <w:color w:val="1155CC"/>
                  <w:u w:val="single"/>
                </w:rPr>
                <w:t>https://www.internetnews.me/2016/06/22/diverse-icann-new-study-explores-organisations-makeup/</w:t>
              </w:r>
            </w:hyperlink>
            <w:r>
              <w:rPr/>
              <w:t xml:space="preserve"> (a news article on the study)</w:t>
            </w:r>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t>Global</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Conducted in April 2016, this collection of sex-disaggregated data on diversity indicators within ICANN has a twofold objective: to enable a rapid, factual assessment of the current situation, and provide a clear baseline for monitoring progress within the institution.The collection of data involved a panel of 190 leaders within the ICANN community, occupying a function for which they were elected or appointed within the organization, such as members of the board, or college boards of stakeholders.</w:t>
            </w:r>
          </w:p>
          <w:p>
            <w:pPr>
              <w:pStyle w:val="Normal"/>
              <w:spacing w:lineRule="auto" w:line="240" w:before="0" w:after="0"/>
              <w:rPr/>
            </w:pPr>
            <w:r>
              <w:rPr/>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position w:val="0"/>
                <w:sz w:val="20"/>
                <w:sz w:val="20"/>
                <w:vertAlign w:val="baseline"/>
              </w:rPr>
              <w:t xml:space="preserve">APC Women's Rights Programme: The EROTICS Project - </w:t>
            </w:r>
            <w:hyperlink r:id="rId35">
              <w:r>
                <w:rPr>
                  <w:rStyle w:val="ListLabel19"/>
                  <w:color w:val="1155CC"/>
                  <w:position w:val="0"/>
                  <w:sz w:val="20"/>
                  <w:sz w:val="20"/>
                  <w:u w:val="single"/>
                  <w:vertAlign w:val="baseline"/>
                </w:rPr>
                <w:t>https://erotics.apc.org/</w:t>
              </w:r>
            </w:hyperlink>
            <w:r>
              <w:rPr>
                <w:position w:val="0"/>
                <w:sz w:val="20"/>
                <w:sz w:val="20"/>
                <w:vertAlign w:val="baseline"/>
              </w:rPr>
              <w:t xml:space="preserve"> </w:t>
            </w:r>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t>Global</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EROTICS is a two phase, exploratory research project carried out by APC, which aims to narrow the gap between political assumptions and a better understanding of content and “harm” based on women’s real experience of sexuality online.</w:t>
            </w:r>
          </w:p>
          <w:p>
            <w:pPr>
              <w:pStyle w:val="Normal"/>
              <w:spacing w:lineRule="auto" w:line="240" w:before="0" w:after="0"/>
              <w:rPr/>
            </w:pPr>
            <w:r>
              <w:rPr/>
              <w:t>Phase I of EROTICS undertook in-depth research in Brazil, Lebanon, India, South Africa and the USA with marginalised sections of society who use the internet in the exercise of their sexual rights, including young women, transgender communities and lesbian queer activists.</w:t>
            </w:r>
          </w:p>
          <w:p>
            <w:pPr>
              <w:pStyle w:val="Normal"/>
              <w:spacing w:lineRule="auto" w:line="240" w:before="0" w:after="0"/>
              <w:rPr/>
            </w:pPr>
            <w:r>
              <w:rPr/>
              <w:t>Phase II aims to build a network (and strengthen their capacity) of internet and sexual rights advocates who are able to share expertise and collaboratively respond to internet content regulation.</w:t>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position w:val="0"/>
                <w:sz w:val="20"/>
                <w:sz w:val="20"/>
                <w:vertAlign w:val="baseline"/>
              </w:rPr>
              <w:t xml:space="preserve">APC WRP: Mapping research in gender and technology </w:t>
            </w:r>
            <w:hyperlink r:id="rId36">
              <w:r>
                <w:rPr>
                  <w:rStyle w:val="ListLabel19"/>
                  <w:color w:val="1155CC"/>
                  <w:position w:val="0"/>
                  <w:sz w:val="20"/>
                  <w:sz w:val="20"/>
                  <w:u w:val="single"/>
                  <w:vertAlign w:val="baseline"/>
                </w:rPr>
                <w:t>https://www.apc.org/sites/default/files/IDRC_Mapping_0323_0.pdf</w:t>
              </w:r>
            </w:hyperlink>
            <w:r>
              <w:rPr>
                <w:position w:val="0"/>
                <w:sz w:val="20"/>
                <w:sz w:val="20"/>
                <w:vertAlign w:val="baseline"/>
              </w:rPr>
              <w:t xml:space="preserve"> </w:t>
            </w:r>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osition w:val="0"/>
                <w:sz w:val="20"/>
                <w:sz w:val="20"/>
                <w:vertAlign w:val="baseline"/>
              </w:rPr>
            </w:pPr>
            <w:r>
              <w:rPr>
                <w:position w:val="0"/>
                <w:sz w:val="20"/>
                <w:sz w:val="20"/>
                <w:vertAlign w:val="baseline"/>
              </w:rPr>
              <w:t>Global</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osition w:val="0"/>
                <w:sz w:val="20"/>
                <w:sz w:val="20"/>
                <w:vertAlign w:val="baseline"/>
              </w:rPr>
            </w:pPr>
            <w:r>
              <w:rPr>
                <w:position w:val="0"/>
                <w:sz w:val="20"/>
                <w:sz w:val="20"/>
                <w:vertAlign w:val="baseline"/>
              </w:rPr>
              <w:t xml:space="preserve">This study maps research and knowledge production in the field of gender and digital technology, with the intention of bringing to the surface trends, gaps, emerging areas and critical questions in the field. </w:t>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r>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t xml:space="preserve">Digital Jobs for Youth: Young Women in the Digital Economy - </w:t>
            </w:r>
            <w:hyperlink r:id="rId37">
              <w:r>
                <w:rPr>
                  <w:rStyle w:val="ListLabel21"/>
                  <w:color w:val="1155CC"/>
                  <w:u w:val="single"/>
                </w:rPr>
                <w:t>https://s4ye.org/sites/default/files/2018-09/S4YE%20Digital%20Jobs%20for%20Youth_0.pdf</w:t>
              </w:r>
            </w:hyperlink>
            <w:r>
              <w:rPr/>
              <w:t xml:space="preserve"> </w:t>
            </w:r>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t>Global (tbc)</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The Digital Jobs for Youth: Focus on Young Women in the Digital Economyflagship report is primarily intended to provide operational recommendations for the design and implementation of gender-inclusive digital jobs interventions for youth.</w:t>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t xml:space="preserve">Centre for Internet and Society (CIS) ICANN Diversity Analysis </w:t>
            </w:r>
            <w:hyperlink r:id="rId38">
              <w:r>
                <w:rPr>
                  <w:rStyle w:val="ListLabel21"/>
                  <w:color w:val="1155CC"/>
                  <w:u w:val="single"/>
                </w:rPr>
                <w:t>https://cis-india.org/internet-governance/blog/icann-diversity-analysis</w:t>
              </w:r>
            </w:hyperlink>
            <w:r>
              <w:rPr/>
              <w:t xml:space="preserve">  </w:t>
            </w:r>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t>Global</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 xml:space="preserve">CIS analysed the five most active ICANN mailing lists amongst the working group mailing lists from January 2016 to May 2018, namely: Outreach &amp; Engagement, Technology, At-Large Review 2015 - 2019, IANA Transition &amp; ICANN Accountability, and Finance &amp; Budget mailing lists. They looked at the diversity among these active participants by focusing on their gender, stakeholder grouping and region. In order to arrive at the data, they referred to public records such as the Statement of Interests which members have to give to the Generic Names Supporting Organization(GNSO) Council if they want to participate in their working groups. They also used, where available, ICANN Wiki and the LinkedIn profiles of these participants. Of the 75 active non-staff participants they found </w:t>
            </w:r>
            <w:r>
              <w:rPr>
                <w:b/>
              </w:rPr>
              <w:t>56</w:t>
            </w:r>
            <w:r>
              <w:rPr/>
              <w:t xml:space="preserve"> (</w:t>
            </w:r>
            <w:r>
              <w:rPr>
                <w:b/>
              </w:rPr>
              <w:t>74.7%</w:t>
            </w:r>
            <w:r>
              <w:rPr/>
              <w:t xml:space="preserve">) were male and </w:t>
            </w:r>
            <w:r>
              <w:rPr>
                <w:b/>
              </w:rPr>
              <w:t>19</w:t>
            </w:r>
            <w:r>
              <w:rPr/>
              <w:t xml:space="preserve"> (</w:t>
            </w:r>
            <w:r>
              <w:rPr>
                <w:b/>
              </w:rPr>
              <w:t>25.3%</w:t>
            </w:r>
            <w:r>
              <w:rPr/>
              <w:t>) were female.</w:t>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position w:val="0"/>
                <w:sz w:val="20"/>
                <w:sz w:val="20"/>
                <w:vertAlign w:val="baseline"/>
              </w:rPr>
              <w:t xml:space="preserve">Colnodo Digital Security School </w:t>
            </w:r>
            <w:hyperlink r:id="rId39">
              <w:r>
                <w:rPr>
                  <w:rStyle w:val="ListLabel19"/>
                  <w:color w:val="1155CC"/>
                  <w:position w:val="0"/>
                  <w:sz w:val="20"/>
                  <w:sz w:val="20"/>
                  <w:u w:val="single"/>
                  <w:vertAlign w:val="baseline"/>
                </w:rPr>
                <w:t>https://escueladeseguridaddigital.co/</w:t>
              </w:r>
            </w:hyperlink>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t>Colombia</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 xml:space="preserve">The Colnodo Digital Security School is aimed at working with civil society organizations to improve their practices and protocols in the management of personal and institutional information. Target audiences: Journalists; Human Rights Defenders and activists working on Women and Gender; LGBTI groups; Peace Process Implementation and Environment and sustainable development. Strategic issues the School covers include: Principles of digital security; Privacy and anonymity; Secure email; Cell phones and mobile devices and Social networks and online games. </w:t>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position w:val="0"/>
                <w:sz w:val="20"/>
                <w:sz w:val="20"/>
                <w:vertAlign w:val="baseline"/>
              </w:rPr>
              <w:t>EQUALS Research Coalition and EQUALS Skills Co</w:t>
            </w:r>
            <w:r>
              <w:rPr/>
              <w:t xml:space="preserve">alition </w:t>
            </w:r>
            <w:hyperlink r:id="rId40">
              <w:r>
                <w:rPr>
                  <w:rStyle w:val="ListLabel19"/>
                  <w:color w:val="1155CC"/>
                  <w:position w:val="0"/>
                  <w:sz w:val="20"/>
                  <w:sz w:val="20"/>
                  <w:u w:val="single"/>
                  <w:vertAlign w:val="baseline"/>
                </w:rPr>
                <w:t>https://www.equals.org/research</w:t>
              </w:r>
            </w:hyperlink>
            <w:r>
              <w:rPr>
                <w:position w:val="0"/>
                <w:sz w:val="20"/>
                <w:sz w:val="20"/>
                <w:vertAlign w:val="baseline"/>
              </w:rPr>
              <w:t xml:space="preserve"> - </w:t>
            </w:r>
            <w:hyperlink r:id="rId41">
              <w:r>
                <w:rPr>
                  <w:rStyle w:val="ListLabel19"/>
                  <w:color w:val="1155CC"/>
                  <w:position w:val="0"/>
                  <w:sz w:val="20"/>
                  <w:sz w:val="20"/>
                  <w:u w:val="single"/>
                  <w:vertAlign w:val="baseline"/>
                </w:rPr>
                <w:t>https://</w:t>
              </w:r>
            </w:hyperlink>
            <w:hyperlink r:id="rId42">
              <w:r>
                <w:rPr>
                  <w:rStyle w:val="ListLabel19"/>
                  <w:color w:val="1155CC"/>
                  <w:position w:val="0"/>
                  <w:sz w:val="20"/>
                  <w:sz w:val="20"/>
                  <w:u w:val="single"/>
                  <w:vertAlign w:val="baseline"/>
                </w:rPr>
                <w:t>www.itu.int/en/action/gender-equality/Documents/EQUALS%20Research%20Report%202019.pdf</w:t>
              </w:r>
            </w:hyperlink>
          </w:p>
          <w:p>
            <w:pPr>
              <w:pStyle w:val="Normal"/>
              <w:spacing w:lineRule="auto" w:line="240" w:before="0" w:after="0"/>
              <w:rPr/>
            </w:pPr>
            <w:hyperlink r:id="rId43">
              <w:r>
                <w:rPr>
                  <w:rStyle w:val="ListLabel21"/>
                  <w:color w:val="1155CC"/>
                  <w:u w:val="single"/>
                </w:rPr>
                <w:t>https://www.equals.org/single-post/2019/05/23/Id-Blush-if-I-Could-New-Report-by-the-Skills-Coalition</w:t>
              </w:r>
            </w:hyperlink>
            <w:r>
              <w:rPr>
                <w:position w:val="0"/>
                <w:sz w:val="20"/>
                <w:sz w:val="20"/>
                <w:vertAlign w:val="baseline"/>
              </w:rPr>
              <w:t xml:space="preserve">  </w:t>
            </w:r>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t>Global</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The EQUALS Global Partnership for Gender Equality in the Digital Age is a committed group of corporate leaders, governments, businesses, not-for-profit organizations, academic institutions, NGOs and community groups around the world dedicated to promoting gender balance in the technology sector by championing equality of access, skills development and career opportunities for women and men alike.</w:t>
            </w:r>
          </w:p>
          <w:p>
            <w:pPr>
              <w:pStyle w:val="Normal"/>
              <w:spacing w:lineRule="auto" w:line="240" w:before="0" w:after="0"/>
              <w:rPr/>
            </w:pPr>
            <w:r>
              <w:rPr/>
              <w:t xml:space="preserve">EQUALS has three coalitions: Access, Skills and Leadership and a cross-cutting Research Group. </w:t>
            </w:r>
          </w:p>
          <w:p>
            <w:pPr>
              <w:pStyle w:val="Normal"/>
              <w:spacing w:lineRule="auto" w:line="240" w:before="0" w:after="0"/>
              <w:rPr/>
            </w:pPr>
            <w:r>
              <w:rPr/>
              <w:t>Both the Skills Coalition and the Research Coalition have presented this year studies that address the topic of digital skills for women.</w:t>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position w:val="0"/>
                <w:sz w:val="20"/>
                <w:sz w:val="20"/>
                <w:vertAlign w:val="baseline"/>
              </w:rPr>
              <w:t>Fair Work Foundation -</w:t>
            </w:r>
            <w:hyperlink r:id="rId44">
              <w:r>
                <w:rPr>
                  <w:rStyle w:val="ListLabel19"/>
                  <w:color w:val="1155CC"/>
                  <w:position w:val="0"/>
                  <w:sz w:val="20"/>
                  <w:sz w:val="20"/>
                  <w:u w:val="single"/>
                  <w:vertAlign w:val="baseline"/>
                </w:rPr>
                <w:t xml:space="preserve"> https://www.oii.ox.ac.uk/research/projects/a-fairwork-foundation-towards-fair-work-in-the-platform-economy/</w:t>
              </w:r>
            </w:hyperlink>
          </w:p>
          <w:p>
            <w:pPr>
              <w:pStyle w:val="Normal"/>
              <w:spacing w:lineRule="auto" w:line="240" w:before="0" w:after="0"/>
              <w:rPr/>
            </w:pPr>
            <w:hyperlink r:id="rId45">
              <w:r>
                <w:rPr>
                  <w:rStyle w:val="ListLabel21"/>
                  <w:color w:val="1155CC"/>
                  <w:u w:val="single"/>
                </w:rPr>
                <w:t>https://fair.work/wp-content/uploads/sites/97/2019/10/Fairwork-Y1-Report.pdf</w:t>
              </w:r>
            </w:hyperlink>
          </w:p>
          <w:p>
            <w:pPr>
              <w:pStyle w:val="Normal"/>
              <w:spacing w:lineRule="auto" w:line="240" w:before="0" w:after="0"/>
              <w:rPr/>
            </w:pPr>
            <w:r>
              <w:rPr/>
            </w:r>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t>Global</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 xml:space="preserve">The Fairwork project is working to ensure fairness for platform workers in the digital economy. Their first annual report, “The Five Pillars of Fairwork” which proposes principles for fairness for platform workers, was released in October 2019.  </w:t>
            </w:r>
            <w:hyperlink r:id="rId46">
              <w:r>
                <w:rPr>
                  <w:rStyle w:val="ListLabel21"/>
                  <w:color w:val="1155CC"/>
                  <w:u w:val="single"/>
                </w:rPr>
                <w:t>https://fair.work/wp-content/uploads/sites/97/2019/10/Fairwork-Y1-Report.pdf</w:t>
              </w:r>
            </w:hyperlink>
          </w:p>
          <w:p>
            <w:pPr>
              <w:pStyle w:val="Normal"/>
              <w:spacing w:lineRule="auto" w:line="240" w:before="0" w:after="0"/>
              <w:rPr/>
            </w:pPr>
            <w:r>
              <w:rPr/>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position w:val="0"/>
                <w:sz w:val="20"/>
                <w:sz w:val="20"/>
                <w:vertAlign w:val="baseline"/>
              </w:rPr>
              <w:t>Feminist Internet Research Network (FIRN).</w:t>
            </w:r>
            <w:hyperlink r:id="rId47">
              <w:r>
                <w:rPr>
                  <w:rStyle w:val="ListLabel19"/>
                  <w:color w:val="1155CC"/>
                  <w:position w:val="0"/>
                  <w:sz w:val="20"/>
                  <w:sz w:val="20"/>
                  <w:u w:val="single"/>
                  <w:vertAlign w:val="baseline"/>
                </w:rPr>
                <w:t>https://www.apc.org/en/project/firn-feminist-internet-research-network</w:t>
              </w:r>
            </w:hyperlink>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t>Global</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 xml:space="preserve">The Feminist Internet Research Network is a three-and-a-half-year collaborative and multidisciplinary research project led by the Association for Progressive Communications (APC), funded by the International Development Research Centre (IDRC).  </w:t>
            </w:r>
          </w:p>
          <w:p>
            <w:pPr>
              <w:pStyle w:val="Normal"/>
              <w:spacing w:lineRule="auto" w:line="240" w:before="0" w:after="0"/>
              <w:rPr/>
            </w:pPr>
            <w:r>
              <w:rPr/>
              <w:t>The project draws on the study “</w:t>
            </w:r>
            <w:hyperlink r:id="rId48">
              <w:r>
                <w:rPr>
                  <w:rStyle w:val="ListLabel21"/>
                  <w:color w:val="1155CC"/>
                  <w:u w:val="single"/>
                </w:rPr>
                <w:t>Mapping research in gender and digital technology</w:t>
              </w:r>
            </w:hyperlink>
            <w:r>
              <w:rPr/>
              <w:t>” carried out by APC and commissioned by IDRC, and the</w:t>
            </w:r>
            <w:hyperlink r:id="rId49">
              <w:r>
                <w:rPr>
                  <w:rStyle w:val="ListLabel21"/>
                  <w:color w:val="1155CC"/>
                  <w:u w:val="single"/>
                </w:rPr>
                <w:t xml:space="preserve"> Feminist Principles of the Internet</w:t>
              </w:r>
            </w:hyperlink>
            <w:r>
              <w:rPr/>
              <w:t xml:space="preserve"> (FPIs) collectively crafted by feminists and activists, primarily located in the global South.</w:t>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position w:val="0"/>
                <w:sz w:val="20"/>
                <w:sz w:val="20"/>
                <w:vertAlign w:val="baseline"/>
              </w:rPr>
              <w:t xml:space="preserve">Indian Institute of Technology Bombay. Work on the digital economy - </w:t>
            </w:r>
            <w:hyperlink r:id="rId50">
              <w:r>
                <w:rPr>
                  <w:rStyle w:val="ListLabel19"/>
                  <w:color w:val="1155CC"/>
                  <w:position w:val="0"/>
                  <w:sz w:val="20"/>
                  <w:sz w:val="20"/>
                  <w:u w:val="single"/>
                  <w:vertAlign w:val="baseline"/>
                </w:rPr>
                <w:t>http://www.iitb.ac.in/</w:t>
              </w:r>
            </w:hyperlink>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osition w:val="0"/>
                <w:sz w:val="20"/>
                <w:sz w:val="20"/>
                <w:vertAlign w:val="baseline"/>
              </w:rPr>
            </w:pPr>
            <w:r>
              <w:rPr>
                <w:position w:val="0"/>
                <w:sz w:val="20"/>
                <w:sz w:val="20"/>
                <w:vertAlign w:val="baseline"/>
              </w:rPr>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osition w:val="0"/>
                <w:sz w:val="20"/>
                <w:sz w:val="20"/>
                <w:vertAlign w:val="baseline"/>
              </w:rPr>
            </w:pPr>
            <w:r>
              <w:rPr>
                <w:position w:val="0"/>
                <w:sz w:val="20"/>
                <w:sz w:val="20"/>
                <w:vertAlign w:val="baseline"/>
              </w:rPr>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position w:val="0"/>
                <w:sz w:val="20"/>
                <w:sz w:val="20"/>
                <w:vertAlign w:val="baseline"/>
              </w:rPr>
              <w:t>International Development Research Centre (IDRC) programmes including: Inclusive Economies</w:t>
            </w:r>
            <w:hyperlink r:id="rId51">
              <w:r>
                <w:rPr>
                  <w:rStyle w:val="ListLabel19"/>
                  <w:color w:val="1155CC"/>
                  <w:position w:val="0"/>
                  <w:sz w:val="20"/>
                  <w:sz w:val="20"/>
                  <w:u w:val="single"/>
                  <w:vertAlign w:val="baseline"/>
                </w:rPr>
                <w:t xml:space="preserve"> https://www.idrc.ca/en/what-we-do/inclusive-economies</w:t>
              </w:r>
            </w:hyperlink>
            <w:r>
              <w:rPr>
                <w:position w:val="0"/>
                <w:sz w:val="20"/>
                <w:sz w:val="20"/>
                <w:vertAlign w:val="baseline"/>
              </w:rPr>
              <w:t>; Employment and Growth</w:t>
            </w:r>
            <w:hyperlink r:id="rId52">
              <w:r>
                <w:rPr>
                  <w:rStyle w:val="ListLabel19"/>
                  <w:color w:val="1155CC"/>
                  <w:position w:val="0"/>
                  <w:sz w:val="20"/>
                  <w:sz w:val="20"/>
                  <w:u w:val="single"/>
                  <w:vertAlign w:val="baseline"/>
                </w:rPr>
                <w:t xml:space="preserve"> https://www.idrc.ca/en/program/employment-and-growth</w:t>
              </w:r>
            </w:hyperlink>
            <w:r>
              <w:rPr>
                <w:position w:val="0"/>
                <w:sz w:val="20"/>
                <w:sz w:val="20"/>
                <w:vertAlign w:val="baseline"/>
              </w:rPr>
              <w:t xml:space="preserve">. The latter is intended to find solutions that remove barriers to women’s economic empowerment </w:t>
            </w:r>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osition w:val="0"/>
                <w:sz w:val="20"/>
                <w:sz w:val="20"/>
                <w:vertAlign w:val="baseline"/>
              </w:rPr>
            </w:pPr>
            <w:r>
              <w:rPr>
                <w:position w:val="0"/>
                <w:sz w:val="20"/>
                <w:sz w:val="20"/>
                <w:vertAlign w:val="baseline"/>
              </w:rPr>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osition w:val="0"/>
                <w:sz w:val="20"/>
                <w:sz w:val="20"/>
                <w:vertAlign w:val="baseline"/>
              </w:rPr>
            </w:pPr>
            <w:r>
              <w:rPr>
                <w:position w:val="0"/>
                <w:sz w:val="20"/>
                <w:sz w:val="20"/>
                <w:vertAlign w:val="baseline"/>
              </w:rPr>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t>International Labour Organisation (ILO)</w:t>
            </w:r>
          </w:p>
          <w:p>
            <w:pPr>
              <w:pStyle w:val="Normal"/>
              <w:spacing w:lineRule="auto" w:line="240" w:before="0" w:after="0"/>
              <w:rPr/>
            </w:pPr>
            <w:r>
              <w:rPr/>
              <w:t>Digital labour platforms and the future of work: Towards decent work in the online world - https://www.ilo.org/global/publications/books/WCMS_645337/lang--en/index.htm</w:t>
            </w:r>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t>Global</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This report provides one of the first comparative studies of working conditions on five major micro-task platforms that operate globally. It is based on an ILO survey covering 3,500 workers in 75 countries around the world and other qualitative surveys. The report analyses the working conditions on these micro-task platforms, including pay rates, work availability and intensity, social protection coverage and work–life balance. The research makes use of gender-disaggregated data.</w:t>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position w:val="0"/>
                <w:sz w:val="20"/>
                <w:sz w:val="20"/>
                <w:vertAlign w:val="baseline"/>
              </w:rPr>
              <w:t>Kohl: A journal for gender and body research -</w:t>
            </w:r>
            <w:hyperlink r:id="rId53">
              <w:r>
                <w:rPr>
                  <w:rStyle w:val="ListLabel19"/>
                  <w:color w:val="1155CC"/>
                  <w:position w:val="0"/>
                  <w:sz w:val="20"/>
                  <w:sz w:val="20"/>
                  <w:u w:val="single"/>
                  <w:vertAlign w:val="baseline"/>
                </w:rPr>
                <w:t xml:space="preserve"> https://kohljournal.press/</w:t>
              </w:r>
            </w:hyperlink>
            <w:r>
              <w:rPr>
                <w:position w:val="0"/>
                <w:sz w:val="20"/>
                <w:sz w:val="20"/>
                <w:vertAlign w:val="baseline"/>
              </w:rPr>
              <w:t xml:space="preserve"> The summer 2019 edition is focused on alternative economies and gendered labour</w:t>
            </w:r>
            <w:hyperlink r:id="rId54">
              <w:r>
                <w:rPr>
                  <w:rStyle w:val="ListLabel19"/>
                  <w:color w:val="1155CC"/>
                  <w:position w:val="0"/>
                  <w:sz w:val="20"/>
                  <w:sz w:val="20"/>
                  <w:u w:val="single"/>
                  <w:vertAlign w:val="baseline"/>
                </w:rPr>
                <w:t xml:space="preserve"> https://kohljournal.press/issue-5-2</w:t>
              </w:r>
            </w:hyperlink>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osition w:val="0"/>
                <w:sz w:val="20"/>
                <w:sz w:val="20"/>
                <w:vertAlign w:val="baseline"/>
              </w:rPr>
            </w:pPr>
            <w:r>
              <w:rPr>
                <w:position w:val="0"/>
                <w:sz w:val="20"/>
                <w:sz w:val="20"/>
                <w:vertAlign w:val="baseline"/>
              </w:rPr>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osition w:val="0"/>
                <w:sz w:val="20"/>
                <w:sz w:val="20"/>
                <w:vertAlign w:val="baseline"/>
              </w:rPr>
            </w:pPr>
            <w:r>
              <w:rPr>
                <w:position w:val="0"/>
                <w:sz w:val="20"/>
                <w:sz w:val="20"/>
                <w:vertAlign w:val="baseline"/>
              </w:rPr>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position w:val="0"/>
                <w:sz w:val="20"/>
                <w:sz w:val="20"/>
                <w:vertAlign w:val="baseline"/>
              </w:rPr>
              <w:t>LIRNEasia: a regional ICT policy and regulation think tank -</w:t>
            </w:r>
            <w:hyperlink r:id="rId55">
              <w:r>
                <w:rPr>
                  <w:rStyle w:val="ListLabel19"/>
                  <w:color w:val="1155CC"/>
                  <w:position w:val="0"/>
                  <w:sz w:val="20"/>
                  <w:sz w:val="20"/>
                  <w:u w:val="single"/>
                  <w:vertAlign w:val="baseline"/>
                </w:rPr>
                <w:t xml:space="preserve"> https://lirneasia.net/</w:t>
              </w:r>
            </w:hyperlink>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osition w:val="0"/>
                <w:sz w:val="20"/>
                <w:sz w:val="20"/>
                <w:vertAlign w:val="baseline"/>
              </w:rPr>
            </w:pPr>
            <w:r>
              <w:rPr>
                <w:position w:val="0"/>
                <w:sz w:val="20"/>
                <w:sz w:val="20"/>
                <w:vertAlign w:val="baseline"/>
              </w:rPr>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osition w:val="0"/>
                <w:sz w:val="20"/>
                <w:sz w:val="20"/>
                <w:vertAlign w:val="baseline"/>
              </w:rPr>
            </w:pPr>
            <w:r>
              <w:rPr>
                <w:position w:val="0"/>
                <w:sz w:val="20"/>
                <w:sz w:val="20"/>
                <w:vertAlign w:val="baseline"/>
              </w:rPr>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position w:val="0"/>
                <w:sz w:val="20"/>
                <w:sz w:val="20"/>
                <w:vertAlign w:val="baseline"/>
              </w:rPr>
              <w:t>Noopur Rava</w:t>
            </w:r>
            <w:r>
              <w:rPr/>
              <w:t>l, University of California Irvine</w:t>
            </w:r>
            <w:r>
              <w:rPr>
                <w:position w:val="0"/>
                <w:sz w:val="20"/>
                <w:sz w:val="20"/>
                <w:vertAlign w:val="baseline"/>
              </w:rPr>
              <w:t xml:space="preserve"> </w:t>
            </w:r>
            <w:hyperlink r:id="rId56">
              <w:r>
                <w:rPr>
                  <w:rStyle w:val="ListLabel19"/>
                  <w:color w:val="1155CC"/>
                  <w:position w:val="0"/>
                  <w:sz w:val="20"/>
                  <w:sz w:val="20"/>
                  <w:u w:val="single"/>
                  <w:vertAlign w:val="baseline"/>
                </w:rPr>
                <w:t>https://noopur.xyz/about</w:t>
              </w:r>
            </w:hyperlink>
            <w:r>
              <w:rPr>
                <w:position w:val="0"/>
                <w:sz w:val="20"/>
                <w:sz w:val="20"/>
                <w:vertAlign w:val="baseline"/>
              </w:rPr>
              <w:t xml:space="preserve"> </w:t>
            </w:r>
          </w:p>
          <w:p>
            <w:pPr>
              <w:pStyle w:val="Normal"/>
              <w:spacing w:lineRule="auto" w:line="240" w:before="0" w:after="0"/>
              <w:rPr/>
            </w:pPr>
            <w:r>
              <w:rPr/>
            </w:r>
          </w:p>
          <w:p>
            <w:pPr>
              <w:pStyle w:val="Normal"/>
              <w:spacing w:lineRule="auto" w:line="240" w:before="0" w:after="0"/>
              <w:rPr/>
            </w:pPr>
            <w:r>
              <w:rPr>
                <w:i/>
              </w:rPr>
              <w:t>Making a “Pro”: ‘professionalism’ after platforms in beauty-work</w:t>
            </w:r>
            <w:r>
              <w:rPr/>
              <w:t xml:space="preserve"> by NOOPUR RAVAL, University of California Irvine</w:t>
            </w:r>
          </w:p>
          <w:p>
            <w:pPr>
              <w:pStyle w:val="Normal"/>
              <w:spacing w:lineRule="auto" w:line="240" w:before="0" w:after="0"/>
              <w:rPr/>
            </w:pPr>
            <w:r>
              <w:rPr/>
              <w:t>JOYOJEET PAL, Microsoft Research, India</w:t>
            </w:r>
          </w:p>
          <w:p>
            <w:pPr>
              <w:pStyle w:val="Normal"/>
              <w:spacing w:lineRule="auto" w:line="240" w:before="0" w:after="0"/>
              <w:rPr/>
            </w:pPr>
            <w:hyperlink r:id="rId57">
              <w:r>
                <w:rPr>
                  <w:rStyle w:val="ListLabel21"/>
                  <w:color w:val="1155CC"/>
                  <w:u w:val="single"/>
                </w:rPr>
                <w:t>https://drive.google.com/file/d/1y7oTd4DaiBYdKQltFEvnzqhRjfms8OzI/view</w:t>
              </w:r>
            </w:hyperlink>
            <w:r>
              <w:rPr/>
              <w:t xml:space="preserve"> </w:t>
            </w:r>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pPr>
            <w:r>
              <w:rPr/>
              <w:t>India</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Noopur works on the “gig” economy in India and has also done work on platform-based beauty work published in the paper “Making a pro” written with Joyojeet Pal. Abstract: Beauty and Wellness work in India happen largely in the informal sector and are heavily gendered forms</w:t>
            </w:r>
          </w:p>
          <w:p>
            <w:pPr>
              <w:pStyle w:val="Normal"/>
              <w:spacing w:lineRule="auto" w:line="240" w:before="0" w:after="0"/>
              <w:rPr/>
            </w:pPr>
            <w:r>
              <w:rPr/>
              <w:t>of work. The arrival of app-based on-demand platforms that aggregate beauticians and spa therapists to provide at-home services in urban India have aimed to create new efficiencies in this work, providing both the service providers and users of these with new means of transacting. This paper presents findings from an ethnographic study of an app-based platform that provides beauty and wellness services. We interviewed stakeholders including platform company employees, customers, beauty-trainers as well as platform-workers. Our results show the ways in which technology is creating new expectations around professionalism and training, which intersect with the ways workspaces and provider-receiver relationships are articulated around</w:t>
            </w:r>
          </w:p>
          <w:p>
            <w:pPr>
              <w:pStyle w:val="Normal"/>
              <w:spacing w:lineRule="auto" w:line="240" w:before="0" w:after="0"/>
              <w:rPr/>
            </w:pPr>
            <w:r>
              <w:rPr/>
              <w:t>wellness work in urban India. We argue that this case offers an insightful example into the future of work - specifically platform work’s attempts to create entrepreneurial subjects, and its tensions with the realities of gender, class and caste as they relate to care labor in India.</w:t>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keepNext w:val="false"/>
              <w:keepLines w:val="false"/>
              <w:widowControl/>
              <w:spacing w:lineRule="auto" w:line="276" w:before="0" w:after="140"/>
              <w:ind w:left="0" w:right="0" w:hanging="0"/>
              <w:jc w:val="left"/>
              <w:rPr/>
            </w:pPr>
            <w:r>
              <w:rPr>
                <w:rFonts w:eastAsia="Verdana" w:cs="Verdana"/>
                <w:b w:val="false"/>
                <w:i w:val="false"/>
                <w:caps w:val="false"/>
                <w:smallCaps w:val="false"/>
                <w:strike w:val="false"/>
                <w:dstrike w:val="false"/>
                <w:color w:val="000000"/>
                <w:position w:val="0"/>
                <w:sz w:val="22"/>
                <w:sz w:val="22"/>
                <w:szCs w:val="22"/>
                <w:u w:val="none"/>
                <w:vertAlign w:val="baseline"/>
              </w:rPr>
              <w:t>Organisation for Economic Cooperation and Development (OECD)</w:t>
            </w:r>
            <w:hyperlink r:id="rId58">
              <w:r>
                <w:rPr>
                  <w:rStyle w:val="ListLabel20"/>
                  <w:rFonts w:eastAsia="Verdana" w:cs="Verdana"/>
                  <w:b w:val="false"/>
                  <w:i w:val="false"/>
                  <w:caps w:val="false"/>
                  <w:smallCaps w:val="false"/>
                  <w:strike w:val="false"/>
                  <w:dstrike w:val="false"/>
                  <w:color w:val="1155CC"/>
                  <w:position w:val="0"/>
                  <w:sz w:val="22"/>
                  <w:sz w:val="22"/>
                  <w:szCs w:val="22"/>
                  <w:u w:val="single"/>
                  <w:vertAlign w:val="baseline"/>
                </w:rPr>
                <w:t xml:space="preserve"> https://www.oecd.org/social/empowering-women-in-the-digital-age-brochure.pdf</w:t>
              </w:r>
            </w:hyperlink>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keepNext w:val="false"/>
              <w:keepLines w:val="false"/>
              <w:widowControl/>
              <w:spacing w:lineRule="auto" w:line="276" w:before="0" w:after="140"/>
              <w:ind w:left="0" w:right="0" w:hanging="0"/>
              <w:jc w:val="left"/>
              <w:rPr>
                <w:rFonts w:ascii="Verdana" w:hAnsi="Verdana" w:eastAsia="Verdana" w:cs="Verdana"/>
                <w:b w:val="false"/>
                <w:b w:val="false"/>
                <w:i w:val="false"/>
                <w:i w:val="false"/>
                <w:caps w:val="false"/>
                <w:smallCaps w:val="false"/>
                <w:strike w:val="false"/>
                <w:dstrike w:val="false"/>
                <w:color w:val="000000"/>
                <w:position w:val="0"/>
                <w:sz w:val="22"/>
                <w:sz w:val="22"/>
                <w:szCs w:val="22"/>
                <w:u w:val="none"/>
                <w:vertAlign w:val="baseline"/>
              </w:rPr>
            </w:pPr>
            <w:r>
              <w:rPr>
                <w:rFonts w:eastAsia="Verdana" w:cs="Verdana"/>
                <w:b w:val="false"/>
                <w:i w:val="false"/>
                <w:caps w:val="false"/>
                <w:smallCaps w:val="false"/>
                <w:strike w:val="false"/>
                <w:dstrike w:val="false"/>
                <w:color w:val="000000"/>
                <w:position w:val="0"/>
                <w:sz w:val="22"/>
                <w:sz w:val="22"/>
                <w:szCs w:val="22"/>
                <w:u w:val="none"/>
                <w:vertAlign w:val="baseline"/>
              </w:rPr>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spacing w:lineRule="auto" w:line="276" w:before="0" w:after="140"/>
              <w:ind w:left="0" w:right="0" w:hanging="0"/>
              <w:jc w:val="left"/>
              <w:rPr>
                <w:rFonts w:ascii="Verdana" w:hAnsi="Verdana" w:eastAsia="Verdana" w:cs="Verdana"/>
                <w:b w:val="false"/>
                <w:b w:val="false"/>
                <w:i w:val="false"/>
                <w:i w:val="false"/>
                <w:caps w:val="false"/>
                <w:smallCaps w:val="false"/>
                <w:strike w:val="false"/>
                <w:dstrike w:val="false"/>
                <w:color w:val="000000"/>
                <w:position w:val="0"/>
                <w:sz w:val="22"/>
                <w:sz w:val="22"/>
                <w:szCs w:val="22"/>
                <w:u w:val="none"/>
                <w:vertAlign w:val="baseline"/>
              </w:rPr>
            </w:pPr>
            <w:r>
              <w:rPr>
                <w:rFonts w:eastAsia="Verdana" w:cs="Verdana"/>
                <w:b w:val="false"/>
                <w:i w:val="false"/>
                <w:caps w:val="false"/>
                <w:smallCaps w:val="false"/>
                <w:strike w:val="false"/>
                <w:dstrike w:val="false"/>
                <w:color w:val="000000"/>
                <w:position w:val="0"/>
                <w:sz w:val="22"/>
                <w:sz w:val="22"/>
                <w:szCs w:val="22"/>
                <w:u w:val="none"/>
                <w:vertAlign w:val="baseline"/>
              </w:rPr>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keepNext w:val="false"/>
              <w:keepLines w:val="false"/>
              <w:widowControl/>
              <w:spacing w:lineRule="auto" w:line="276" w:before="0" w:after="140"/>
              <w:ind w:left="0" w:right="0" w:hanging="0"/>
              <w:jc w:val="left"/>
              <w:rPr/>
            </w:pPr>
            <w:r>
              <w:rPr>
                <w:rFonts w:eastAsia="Verdana" w:cs="Verdana"/>
                <w:b w:val="false"/>
                <w:i w:val="false"/>
                <w:caps w:val="false"/>
                <w:smallCaps w:val="false"/>
                <w:strike w:val="false"/>
                <w:dstrike w:val="false"/>
                <w:color w:val="000000"/>
                <w:position w:val="0"/>
                <w:sz w:val="22"/>
                <w:sz w:val="22"/>
                <w:szCs w:val="22"/>
                <w:u w:val="none"/>
                <w:vertAlign w:val="baseline"/>
              </w:rPr>
              <w:t>Research ICT Africa (RIA) -</w:t>
            </w:r>
            <w:hyperlink r:id="rId59">
              <w:r>
                <w:rPr>
                  <w:rStyle w:val="ListLabel20"/>
                  <w:rFonts w:eastAsia="Verdana" w:cs="Verdana"/>
                  <w:b w:val="false"/>
                  <w:i w:val="false"/>
                  <w:caps w:val="false"/>
                  <w:smallCaps w:val="false"/>
                  <w:strike w:val="false"/>
                  <w:dstrike w:val="false"/>
                  <w:color w:val="1155CC"/>
                  <w:position w:val="0"/>
                  <w:sz w:val="22"/>
                  <w:sz w:val="22"/>
                  <w:szCs w:val="22"/>
                  <w:u w:val="single"/>
                  <w:vertAlign w:val="baseline"/>
                </w:rPr>
                <w:t xml:space="preserve"> https://researchictafrica.net/</w:t>
              </w:r>
            </w:hyperlink>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keepNext w:val="false"/>
              <w:keepLines w:val="false"/>
              <w:widowControl/>
              <w:spacing w:lineRule="auto" w:line="276" w:before="0" w:after="140"/>
              <w:ind w:left="0" w:right="0" w:hanging="0"/>
              <w:jc w:val="left"/>
              <w:rPr>
                <w:rFonts w:ascii="Verdana" w:hAnsi="Verdana" w:eastAsia="Verdana" w:cs="Verdana"/>
                <w:b w:val="false"/>
                <w:b w:val="false"/>
                <w:i w:val="false"/>
                <w:i w:val="false"/>
                <w:caps w:val="false"/>
                <w:smallCaps w:val="false"/>
                <w:strike w:val="false"/>
                <w:dstrike w:val="false"/>
                <w:color w:val="000000"/>
                <w:position w:val="0"/>
                <w:sz w:val="22"/>
                <w:sz w:val="22"/>
                <w:szCs w:val="22"/>
                <w:u w:val="none"/>
                <w:vertAlign w:val="baseline"/>
              </w:rPr>
            </w:pPr>
            <w:r>
              <w:rPr>
                <w:rFonts w:eastAsia="Verdana" w:cs="Verdana"/>
                <w:b w:val="false"/>
                <w:i w:val="false"/>
                <w:caps w:val="false"/>
                <w:smallCaps w:val="false"/>
                <w:strike w:val="false"/>
                <w:dstrike w:val="false"/>
                <w:color w:val="000000"/>
                <w:position w:val="0"/>
                <w:sz w:val="22"/>
                <w:sz w:val="22"/>
                <w:szCs w:val="22"/>
                <w:u w:val="none"/>
                <w:vertAlign w:val="baseline"/>
              </w:rPr>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spacing w:lineRule="auto" w:line="276" w:before="0" w:after="140"/>
              <w:ind w:left="0" w:right="0" w:hanging="0"/>
              <w:jc w:val="left"/>
              <w:rPr>
                <w:rFonts w:ascii="Verdana" w:hAnsi="Verdana" w:eastAsia="Verdana" w:cs="Verdana"/>
                <w:b w:val="false"/>
                <w:b w:val="false"/>
                <w:i w:val="false"/>
                <w:i w:val="false"/>
                <w:caps w:val="false"/>
                <w:smallCaps w:val="false"/>
                <w:strike w:val="false"/>
                <w:dstrike w:val="false"/>
                <w:color w:val="000000"/>
                <w:position w:val="0"/>
                <w:sz w:val="22"/>
                <w:sz w:val="22"/>
                <w:szCs w:val="22"/>
                <w:u w:val="none"/>
                <w:vertAlign w:val="baseline"/>
              </w:rPr>
            </w:pPr>
            <w:r>
              <w:rPr>
                <w:rFonts w:eastAsia="Verdana" w:cs="Verdana"/>
                <w:b w:val="false"/>
                <w:i w:val="false"/>
                <w:caps w:val="false"/>
                <w:smallCaps w:val="false"/>
                <w:strike w:val="false"/>
                <w:dstrike w:val="false"/>
                <w:color w:val="000000"/>
                <w:position w:val="0"/>
                <w:sz w:val="22"/>
                <w:sz w:val="22"/>
                <w:szCs w:val="22"/>
                <w:u w:val="none"/>
                <w:vertAlign w:val="baseline"/>
              </w:rPr>
            </w:r>
          </w:p>
        </w:tc>
      </w:tr>
      <w:tr>
        <w:trPr/>
        <w:tc>
          <w:tcPr>
            <w:tcW w:w="4668" w:type="dxa"/>
            <w:tcBorders>
              <w:top w:val="single" w:sz="4" w:space="0" w:color="000000"/>
              <w:left w:val="single" w:sz="4" w:space="0" w:color="000000"/>
              <w:bottom w:val="single" w:sz="4" w:space="0" w:color="000000"/>
              <w:insideH w:val="single" w:sz="4" w:space="0" w:color="000000"/>
            </w:tcBorders>
            <w:shd w:fill="auto" w:val="clear"/>
          </w:tcPr>
          <w:p>
            <w:pPr>
              <w:pStyle w:val="Normal"/>
              <w:keepNext w:val="false"/>
              <w:keepLines w:val="false"/>
              <w:widowControl/>
              <w:spacing w:lineRule="auto" w:line="276" w:before="0" w:after="140"/>
              <w:ind w:left="0" w:right="0" w:hanging="0"/>
              <w:jc w:val="left"/>
              <w:rPr/>
            </w:pPr>
            <w:r>
              <w:rPr>
                <w:rFonts w:eastAsia="Verdana" w:cs="Verdana"/>
                <w:sz w:val="22"/>
                <w:szCs w:val="22"/>
              </w:rPr>
              <w:t>Gender Policy Research Institute</w:t>
            </w:r>
            <w:r>
              <w:rPr>
                <w:rFonts w:eastAsia="Verdana" w:cs="Verdana"/>
                <w:b w:val="false"/>
                <w:i w:val="false"/>
                <w:caps w:val="false"/>
                <w:smallCaps w:val="false"/>
                <w:strike w:val="false"/>
                <w:dstrike w:val="false"/>
                <w:color w:val="000000"/>
                <w:position w:val="0"/>
                <w:sz w:val="22"/>
                <w:sz w:val="22"/>
                <w:szCs w:val="22"/>
                <w:u w:val="none"/>
                <w:vertAlign w:val="baseline"/>
              </w:rPr>
              <w:br/>
            </w:r>
            <w:hyperlink r:id="rId60">
              <w:r>
                <w:rPr>
                  <w:rStyle w:val="ListLabel22"/>
                  <w:rFonts w:eastAsia="Verdana" w:cs="Verdana"/>
                  <w:color w:val="1155CC"/>
                  <w:sz w:val="22"/>
                  <w:szCs w:val="22"/>
                  <w:u w:val="single"/>
                </w:rPr>
                <w:t>https://gpi.org.ps/en/content/about-gpi</w:t>
              </w:r>
            </w:hyperlink>
          </w:p>
        </w:tc>
        <w:tc>
          <w:tcPr>
            <w:tcW w:w="1943" w:type="dxa"/>
            <w:tcBorders>
              <w:top w:val="single" w:sz="4" w:space="0" w:color="000000"/>
              <w:left w:val="single" w:sz="4" w:space="0" w:color="000000"/>
              <w:bottom w:val="single" w:sz="4" w:space="0" w:color="000000"/>
              <w:insideH w:val="single" w:sz="4" w:space="0" w:color="000000"/>
            </w:tcBorders>
            <w:shd w:fill="auto" w:val="clear"/>
          </w:tcPr>
          <w:p>
            <w:pPr>
              <w:pStyle w:val="Normal"/>
              <w:keepNext w:val="false"/>
              <w:keepLines w:val="false"/>
              <w:widowControl/>
              <w:spacing w:lineRule="auto" w:line="276" w:before="0" w:after="140"/>
              <w:ind w:left="0" w:right="0" w:hanging="0"/>
              <w:jc w:val="left"/>
              <w:rPr>
                <w:rFonts w:ascii="Verdana" w:hAnsi="Verdana" w:eastAsia="Verdana" w:cs="Verdana"/>
                <w:sz w:val="22"/>
                <w:szCs w:val="22"/>
              </w:rPr>
            </w:pPr>
            <w:r>
              <w:rPr>
                <w:rFonts w:eastAsia="Verdana" w:cs="Verdana"/>
                <w:sz w:val="22"/>
                <w:szCs w:val="22"/>
              </w:rPr>
              <w:t>MENA</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240" w:after="240"/>
              <w:rPr>
                <w:rFonts w:ascii="Verdana" w:hAnsi="Verdana" w:eastAsia="Verdana" w:cs="Verdana"/>
                <w:sz w:val="22"/>
                <w:szCs w:val="22"/>
              </w:rPr>
            </w:pPr>
            <w:r>
              <w:rPr>
                <w:rFonts w:eastAsia="Verdana" w:cs="Verdana"/>
                <w:sz w:val="22"/>
                <w:szCs w:val="22"/>
              </w:rPr>
              <w:t>The Gender Policy Research Institute was established in 2016 and is the culmination of UNESCO’s commitment and effort towards gender equality and the empowerment of women through knowledge production, learning and partnerships/coordination.</w:t>
            </w:r>
          </w:p>
        </w:tc>
      </w:tr>
    </w:tbl>
    <w:p>
      <w:pPr>
        <w:pStyle w:val="Normal"/>
        <w:keepNext w:val="false"/>
        <w:keepLines w:val="false"/>
        <w:widowControl/>
        <w:spacing w:lineRule="auto" w:line="276" w:before="0" w:after="140"/>
        <w:ind w:left="0" w:right="0" w:hanging="0"/>
        <w:jc w:val="left"/>
        <w:rPr>
          <w:rFonts w:ascii="Verdana" w:hAnsi="Verdana" w:eastAsia="Verdana" w:cs="Verdana"/>
          <w:b w:val="false"/>
          <w:b w:val="false"/>
          <w:i w:val="false"/>
          <w:i w:val="false"/>
          <w:caps w:val="false"/>
          <w:smallCaps w:val="false"/>
          <w:strike w:val="false"/>
          <w:dstrike w:val="false"/>
          <w:color w:val="1155CC"/>
          <w:position w:val="0"/>
          <w:sz w:val="22"/>
          <w:sz w:val="22"/>
          <w:szCs w:val="22"/>
          <w:u w:val="single"/>
          <w:vertAlign w:val="baseline"/>
        </w:rPr>
      </w:pPr>
      <w:r>
        <w:rPr>
          <w:rFonts w:eastAsia="Verdana" w:cs="Verdana"/>
          <w:b w:val="false"/>
          <w:i w:val="false"/>
          <w:caps w:val="false"/>
          <w:smallCaps w:val="false"/>
          <w:strike w:val="false"/>
          <w:dstrike w:val="false"/>
          <w:color w:val="1155CC"/>
          <w:position w:val="0"/>
          <w:sz w:val="22"/>
          <w:sz w:val="22"/>
          <w:szCs w:val="22"/>
          <w:u w:val="single"/>
          <w:vertAlign w:val="baseline"/>
        </w:rPr>
      </w:r>
    </w:p>
    <w:p>
      <w:pPr>
        <w:pStyle w:val="Heading3"/>
        <w:rPr/>
      </w:pPr>
      <w:bookmarkStart w:id="13" w:name="_aytdiesbg9xr"/>
      <w:bookmarkEnd w:id="13"/>
      <w:r>
        <w:rPr/>
        <w:t xml:space="preserve">3. Initiatives that address discrimination and </w:t>
      </w:r>
      <w:r>
        <w:rPr>
          <w:b/>
        </w:rPr>
        <w:t>gender-based violence</w:t>
      </w:r>
    </w:p>
    <w:p>
      <w:pPr>
        <w:pStyle w:val="Normal"/>
        <w:rPr>
          <w:rFonts w:ascii="Verdana" w:hAnsi="Verdana" w:eastAsia="Verdana" w:cs="Verdana"/>
          <w:sz w:val="22"/>
          <w:szCs w:val="22"/>
        </w:rPr>
      </w:pPr>
      <w:r>
        <w:rPr>
          <w:rFonts w:eastAsia="Verdana" w:cs="Verdana"/>
          <w:sz w:val="22"/>
          <w:szCs w:val="22"/>
        </w:rPr>
      </w:r>
    </w:p>
    <w:tbl>
      <w:tblPr>
        <w:tblW w:w="1400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4668"/>
        <w:gridCol w:w="1943"/>
        <w:gridCol w:w="7393"/>
      </w:tblGrid>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spacing w:lineRule="auto" w:line="276" w:before="0" w:after="140"/>
              <w:ind w:left="0" w:right="0" w:hanging="0"/>
              <w:jc w:val="left"/>
              <w:rPr>
                <w:rFonts w:ascii="Verdana" w:hAnsi="Verdana" w:eastAsia="Verdana" w:cs="Verdana"/>
                <w:b/>
                <w:b/>
                <w:i w:val="false"/>
                <w:i w:val="false"/>
                <w:caps w:val="false"/>
                <w:smallCaps w:val="false"/>
                <w:strike w:val="false"/>
                <w:dstrike w:val="false"/>
                <w:color w:val="000000"/>
                <w:position w:val="0"/>
                <w:sz w:val="20"/>
                <w:sz w:val="22"/>
                <w:szCs w:val="22"/>
                <w:u w:val="none"/>
                <w:vertAlign w:val="baseline"/>
              </w:rPr>
            </w:pPr>
            <w:r>
              <w:rPr>
                <w:rFonts w:eastAsia="Verdana" w:cs="Verdana"/>
                <w:b/>
                <w:i w:val="false"/>
                <w:caps w:val="false"/>
                <w:smallCaps w:val="false"/>
                <w:strike w:val="false"/>
                <w:dstrike w:val="false"/>
                <w:color w:val="000000"/>
                <w:position w:val="0"/>
                <w:sz w:val="22"/>
                <w:sz w:val="22"/>
                <w:szCs w:val="22"/>
                <w:u w:val="none"/>
                <w:vertAlign w:val="baseline"/>
              </w:rPr>
              <w:t>Initiative</w:t>
            </w:r>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spacing w:lineRule="auto" w:line="276" w:before="0" w:after="140"/>
              <w:ind w:left="0" w:right="0" w:hanging="0"/>
              <w:jc w:val="left"/>
              <w:rPr>
                <w:rFonts w:ascii="Verdana" w:hAnsi="Verdana" w:eastAsia="Verdana" w:cs="Verdana"/>
                <w:b/>
                <w:b/>
                <w:i w:val="false"/>
                <w:i w:val="false"/>
                <w:caps w:val="false"/>
                <w:smallCaps w:val="false"/>
                <w:strike w:val="false"/>
                <w:dstrike w:val="false"/>
                <w:color w:val="000000"/>
                <w:position w:val="0"/>
                <w:sz w:val="20"/>
                <w:sz w:val="22"/>
                <w:szCs w:val="22"/>
                <w:u w:val="none"/>
                <w:vertAlign w:val="baseline"/>
              </w:rPr>
            </w:pPr>
            <w:r>
              <w:rPr>
                <w:rFonts w:eastAsia="Verdana" w:cs="Verdana"/>
                <w:b/>
                <w:i w:val="false"/>
                <w:caps w:val="false"/>
                <w:smallCaps w:val="false"/>
                <w:strike w:val="false"/>
                <w:dstrike w:val="false"/>
                <w:color w:val="000000"/>
                <w:position w:val="0"/>
                <w:sz w:val="22"/>
                <w:sz w:val="22"/>
                <w:szCs w:val="22"/>
                <w:u w:val="none"/>
                <w:vertAlign w:val="baseline"/>
              </w:rPr>
              <w:t>Region</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spacing w:lineRule="auto" w:line="276" w:before="0" w:after="140"/>
              <w:ind w:left="0" w:right="0" w:hanging="0"/>
              <w:jc w:val="left"/>
              <w:rPr>
                <w:rFonts w:ascii="Verdana" w:hAnsi="Verdana" w:eastAsia="Verdana" w:cs="Verdana"/>
                <w:b/>
                <w:b/>
                <w:i w:val="false"/>
                <w:i w:val="false"/>
                <w:caps w:val="false"/>
                <w:smallCaps w:val="false"/>
                <w:strike w:val="false"/>
                <w:dstrike w:val="false"/>
                <w:color w:val="000000"/>
                <w:position w:val="0"/>
                <w:sz w:val="20"/>
                <w:sz w:val="22"/>
                <w:szCs w:val="22"/>
                <w:u w:val="none"/>
                <w:vertAlign w:val="baseline"/>
              </w:rPr>
            </w:pPr>
            <w:r>
              <w:rPr>
                <w:rFonts w:eastAsia="Verdana" w:cs="Verdana"/>
                <w:b/>
                <w:i w:val="false"/>
                <w:caps w:val="false"/>
                <w:smallCaps w:val="false"/>
                <w:strike w:val="false"/>
                <w:dstrike w:val="false"/>
                <w:color w:val="000000"/>
                <w:position w:val="0"/>
                <w:sz w:val="22"/>
                <w:sz w:val="22"/>
                <w:szCs w:val="22"/>
                <w:u w:val="none"/>
                <w:vertAlign w:val="baseline"/>
              </w:rPr>
              <w:t>Short description</w:t>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40"/>
              <w:rPr/>
            </w:pPr>
            <w:r>
              <w:rPr>
                <w:rFonts w:eastAsia="Verdana" w:cs="Verdana"/>
                <w:sz w:val="22"/>
                <w:szCs w:val="22"/>
              </w:rPr>
              <w:t xml:space="preserve">Acoso.online </w:t>
            </w:r>
            <w:hyperlink r:id="rId61">
              <w:r>
                <w:rPr>
                  <w:rStyle w:val="ListLabel22"/>
                  <w:rFonts w:eastAsia="Verdana" w:cs="Verdana"/>
                  <w:color w:val="1155CC"/>
                  <w:sz w:val="22"/>
                  <w:szCs w:val="22"/>
                  <w:u w:val="single"/>
                </w:rPr>
                <w:t>https://acoso.online/</w:t>
              </w:r>
            </w:hyperlink>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rFonts w:ascii="Verdana" w:hAnsi="Verdana" w:eastAsia="Verdana" w:cs="Verdana"/>
                <w:sz w:val="22"/>
                <w:szCs w:val="22"/>
              </w:rPr>
            </w:pPr>
            <w:r>
              <w:rPr>
                <w:rFonts w:eastAsia="Verdana" w:cs="Verdana"/>
                <w:sz w:val="22"/>
                <w:szCs w:val="22"/>
              </w:rPr>
              <w:t xml:space="preserve">    </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rFonts w:ascii="Verdana" w:hAnsi="Verdana" w:eastAsia="Verdana" w:cs="Verdana"/>
                <w:sz w:val="22"/>
                <w:szCs w:val="22"/>
              </w:rPr>
            </w:pPr>
            <w:r>
              <w:rPr>
                <w:rFonts w:eastAsia="Verdana" w:cs="Verdana"/>
                <w:sz w:val="22"/>
                <w:szCs w:val="22"/>
              </w:rPr>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Association for Progressive Communications (APC) -</w:t>
            </w:r>
            <w:hyperlink r:id="rId62">
              <w:r>
                <w:rPr>
                  <w:rStyle w:val="ListLabel21"/>
                  <w:color w:val="1155CC"/>
                  <w:u w:val="single"/>
                </w:rPr>
                <w:t xml:space="preserve"> https://www.apc.org</w:t>
              </w:r>
            </w:hyperlink>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Global</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APC's strength lies in the fact that we don't get excited about the internet for the internet's sake. We are committed activists who want to use it to make the world a better place.</w:t>
            </w:r>
          </w:p>
          <w:p>
            <w:pPr>
              <w:pStyle w:val="Normal"/>
              <w:spacing w:lineRule="auto" w:line="240" w:before="0" w:after="0"/>
              <w:rPr/>
            </w:pPr>
            <w:r>
              <w:rPr/>
              <w:t>We help people get access to the internet where there is none or it is unaffordable, we help grassroots groups use the technology to develop their communities and further their rights, and we work to make sure that government policies related to information and communication serve the best interests of the general population, especially people living in the global South.</w:t>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rFonts w:ascii="Verdana" w:hAnsi="Verdana" w:eastAsia="Verdana" w:cs="Verdana"/>
                <w:sz w:val="22"/>
                <w:szCs w:val="22"/>
              </w:rPr>
            </w:pPr>
            <w:r>
              <w:rPr>
                <w:rFonts w:eastAsia="Verdana" w:cs="Verdana"/>
                <w:sz w:val="22"/>
                <w:szCs w:val="22"/>
              </w:rPr>
              <w:t>Center for Family Life in New York, UP &amp; GO platform - https://www.upandgo.coop/</w:t>
            </w:r>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rFonts w:ascii="Verdana" w:hAnsi="Verdana" w:eastAsia="Verdana" w:cs="Verdana"/>
                <w:sz w:val="22"/>
                <w:szCs w:val="22"/>
              </w:rPr>
            </w:pPr>
            <w:r>
              <w:rPr>
                <w:rFonts w:eastAsia="Verdana" w:cs="Verdana"/>
                <w:sz w:val="22"/>
                <w:szCs w:val="22"/>
              </w:rPr>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rFonts w:ascii="Verdana" w:hAnsi="Verdana" w:eastAsia="Verdana" w:cs="Verdana"/>
                <w:sz w:val="22"/>
                <w:szCs w:val="22"/>
              </w:rPr>
            </w:pPr>
            <w:r>
              <w:rPr>
                <w:rFonts w:eastAsia="Verdana" w:cs="Verdana"/>
                <w:sz w:val="22"/>
                <w:szCs w:val="22"/>
              </w:rPr>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rFonts w:ascii="Verdana" w:hAnsi="Verdana" w:eastAsia="Verdana" w:cs="Verdana"/>
                <w:sz w:val="22"/>
                <w:szCs w:val="22"/>
              </w:rPr>
            </w:pPr>
            <w:r>
              <w:rPr>
                <w:rFonts w:eastAsia="Verdana" w:cs="Verdana"/>
                <w:sz w:val="22"/>
                <w:szCs w:val="22"/>
              </w:rPr>
              <w:t>Centro Latam Digital - https://centrolatam.digital/</w:t>
            </w:r>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rFonts w:ascii="Verdana" w:hAnsi="Verdana" w:eastAsia="Verdana" w:cs="Verdana"/>
                <w:sz w:val="22"/>
                <w:szCs w:val="22"/>
              </w:rPr>
            </w:pPr>
            <w:r>
              <w:rPr>
                <w:rFonts w:eastAsia="Verdana" w:cs="Verdana"/>
                <w:sz w:val="22"/>
                <w:szCs w:val="22"/>
              </w:rPr>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rFonts w:ascii="Verdana" w:hAnsi="Verdana" w:eastAsia="Verdana" w:cs="Verdana"/>
                <w:sz w:val="22"/>
                <w:szCs w:val="22"/>
              </w:rPr>
            </w:pPr>
            <w:r>
              <w:rPr>
                <w:rFonts w:eastAsia="Verdana" w:cs="Verdana"/>
                <w:sz w:val="22"/>
                <w:szCs w:val="22"/>
              </w:rPr>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40"/>
              <w:rPr/>
            </w:pPr>
            <w:r>
              <w:rPr>
                <w:rFonts w:eastAsia="Verdana" w:cs="Verdana"/>
                <w:sz w:val="22"/>
                <w:szCs w:val="22"/>
              </w:rPr>
              <w:t>Centre for ICT Policy for Eastern and Southern Africa (CIPESA) -</w:t>
            </w:r>
            <w:hyperlink r:id="rId63">
              <w:r>
                <w:rPr>
                  <w:rStyle w:val="ListLabel22"/>
                  <w:rFonts w:eastAsia="Verdana" w:cs="Verdana"/>
                  <w:color w:val="1155CC"/>
                  <w:sz w:val="22"/>
                  <w:szCs w:val="22"/>
                  <w:u w:val="single"/>
                </w:rPr>
                <w:t xml:space="preserve"> https://cipesa.org</w:t>
              </w:r>
            </w:hyperlink>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rFonts w:ascii="Verdana" w:hAnsi="Verdana" w:eastAsia="Verdana" w:cs="Verdana"/>
                <w:sz w:val="22"/>
                <w:szCs w:val="22"/>
              </w:rPr>
            </w:pPr>
            <w:r>
              <w:rPr>
                <w:rFonts w:eastAsia="Verdana" w:cs="Verdana"/>
                <w:sz w:val="22"/>
                <w:szCs w:val="22"/>
              </w:rPr>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rFonts w:ascii="Verdana" w:hAnsi="Verdana" w:eastAsia="Verdana" w:cs="Verdana"/>
                <w:sz w:val="22"/>
                <w:szCs w:val="22"/>
              </w:rPr>
            </w:pPr>
            <w:r>
              <w:rPr>
                <w:rFonts w:eastAsia="Verdana" w:cs="Verdana"/>
                <w:sz w:val="22"/>
                <w:szCs w:val="22"/>
              </w:rPr>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rFonts w:ascii="Verdana" w:hAnsi="Verdana" w:eastAsia="Verdana" w:cs="Verdana"/>
                <w:sz w:val="22"/>
                <w:szCs w:val="22"/>
              </w:rPr>
            </w:pPr>
            <w:r>
              <w:rPr>
                <w:rFonts w:eastAsia="Verdana" w:cs="Verdana"/>
                <w:sz w:val="22"/>
                <w:szCs w:val="22"/>
              </w:rPr>
              <w:t>CLAM Latin American Center on Sexuality and Human Rights. http://www.clam.org.br/EN/</w:t>
            </w:r>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rFonts w:ascii="Verdana" w:hAnsi="Verdana" w:eastAsia="Verdana" w:cs="Verdana"/>
                <w:sz w:val="22"/>
                <w:szCs w:val="22"/>
              </w:rPr>
            </w:pPr>
            <w:r>
              <w:rPr>
                <w:rFonts w:eastAsia="Verdana" w:cs="Verdana"/>
                <w:sz w:val="22"/>
                <w:szCs w:val="22"/>
              </w:rPr>
              <w:t>Latin America</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rFonts w:ascii="Verdana" w:hAnsi="Verdana" w:eastAsia="Verdana" w:cs="Verdana"/>
                <w:sz w:val="22"/>
                <w:szCs w:val="22"/>
              </w:rPr>
            </w:pPr>
            <w:r>
              <w:rPr>
                <w:rFonts w:eastAsia="Verdana" w:cs="Verdana"/>
                <w:sz w:val="22"/>
                <w:szCs w:val="22"/>
              </w:rPr>
              <w:t xml:space="preserve">Based at the Rio de Janeiro State University, Brazil. </w:t>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40"/>
              <w:rPr/>
            </w:pPr>
            <w:r>
              <w:rPr>
                <w:rFonts w:eastAsia="Verdana" w:cs="Verdana"/>
                <w:sz w:val="22"/>
                <w:szCs w:val="22"/>
              </w:rPr>
              <w:t>Coding Rights -</w:t>
            </w:r>
            <w:hyperlink r:id="rId64">
              <w:r>
                <w:rPr>
                  <w:rStyle w:val="ListLabel22"/>
                  <w:rFonts w:eastAsia="Verdana" w:cs="Verdana"/>
                  <w:color w:val="1155CC"/>
                  <w:sz w:val="22"/>
                  <w:szCs w:val="22"/>
                  <w:u w:val="single"/>
                </w:rPr>
                <w:t xml:space="preserve"> https://www.codingrights.org</w:t>
              </w:r>
            </w:hyperlink>
            <w:r>
              <w:rPr>
                <w:rFonts w:eastAsia="Verdana" w:cs="Verdana"/>
                <w:sz w:val="22"/>
                <w:szCs w:val="22"/>
              </w:rPr>
              <w:t xml:space="preserve"> - in particular their work on shrinking economic spaces</w:t>
            </w:r>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rFonts w:ascii="Verdana" w:hAnsi="Verdana" w:eastAsia="Verdana" w:cs="Verdana"/>
                <w:sz w:val="22"/>
                <w:szCs w:val="22"/>
              </w:rPr>
            </w:pPr>
            <w:r>
              <w:rPr>
                <w:rFonts w:eastAsia="Verdana" w:cs="Verdana"/>
                <w:sz w:val="22"/>
                <w:szCs w:val="22"/>
              </w:rPr>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rFonts w:ascii="Verdana" w:hAnsi="Verdana" w:eastAsia="Verdana" w:cs="Verdana"/>
                <w:sz w:val="22"/>
                <w:szCs w:val="22"/>
              </w:rPr>
            </w:pPr>
            <w:r>
              <w:rPr>
                <w:rFonts w:eastAsia="Verdana" w:cs="Verdana"/>
                <w:sz w:val="22"/>
                <w:szCs w:val="22"/>
              </w:rPr>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40"/>
              <w:rPr/>
            </w:pPr>
            <w:r>
              <w:rPr>
                <w:sz w:val="22"/>
                <w:szCs w:val="22"/>
              </w:rPr>
              <w:t xml:space="preserve">Colnodo’s Dominate Technology in </w:t>
            </w:r>
            <w:commentRangeStart w:id="4"/>
            <w:r>
              <w:rPr>
                <w:sz w:val="22"/>
                <w:szCs w:val="22"/>
              </w:rPr>
              <w:t>Colombia</w:t>
            </w:r>
            <w:r>
              <w:rPr>
                <w:sz w:val="22"/>
                <w:szCs w:val="22"/>
              </w:rPr>
            </w:r>
            <w:commentRangeEnd w:id="4"/>
            <w:r>
              <w:commentReference w:id="4"/>
            </w:r>
            <w:r>
              <w:rPr>
                <w:sz w:val="22"/>
                <w:szCs w:val="22"/>
              </w:rPr>
              <w:t xml:space="preserve"> campaign - </w:t>
            </w:r>
            <w:hyperlink r:id="rId65">
              <w:r>
                <w:rPr>
                  <w:rStyle w:val="ListLabel23"/>
                  <w:color w:val="1155CC"/>
                  <w:sz w:val="22"/>
                  <w:szCs w:val="22"/>
                  <w:u w:val="single"/>
                </w:rPr>
                <w:t>https://www.dominemoslatecnologia.org/</w:t>
              </w:r>
            </w:hyperlink>
            <w:r>
              <w:rPr>
                <w:sz w:val="22"/>
                <w:szCs w:val="22"/>
              </w:rPr>
              <w:t xml:space="preserve"> </w:t>
            </w:r>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highlight w:val="red"/>
              </w:rPr>
            </w:pPr>
            <w:r>
              <w:rPr>
                <w:highlight w:val="red"/>
              </w:rPr>
              <w:t>Colombia</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rFonts w:ascii="Verdana" w:hAnsi="Verdana" w:eastAsia="Verdana" w:cs="Verdana"/>
                <w:sz w:val="22"/>
                <w:szCs w:val="22"/>
              </w:rPr>
            </w:pPr>
            <w:r>
              <w:rPr>
                <w:rFonts w:eastAsia="Verdana" w:cs="Verdana"/>
                <w:sz w:val="22"/>
                <w:szCs w:val="22"/>
              </w:rPr>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40"/>
              <w:rPr/>
            </w:pPr>
            <w:r>
              <w:rPr>
                <w:rFonts w:eastAsia="Verdana" w:cs="Verdana"/>
                <w:sz w:val="22"/>
                <w:szCs w:val="22"/>
              </w:rPr>
              <w:t xml:space="preserve">DEF </w:t>
            </w:r>
            <w:hyperlink r:id="rId66">
              <w:r>
                <w:rPr>
                  <w:rStyle w:val="ListLabel22"/>
                  <w:rFonts w:eastAsia="Verdana" w:cs="Verdana"/>
                  <w:color w:val="1155CC"/>
                  <w:sz w:val="22"/>
                  <w:szCs w:val="22"/>
                  <w:u w:val="single"/>
                </w:rPr>
                <w:t>https://defindia.org</w:t>
              </w:r>
            </w:hyperlink>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rFonts w:ascii="Verdana" w:hAnsi="Verdana" w:eastAsia="Verdana" w:cs="Verdana"/>
                <w:sz w:val="22"/>
                <w:szCs w:val="22"/>
              </w:rPr>
            </w:pPr>
            <w:r>
              <w:rPr>
                <w:rFonts w:eastAsia="Verdana" w:cs="Verdana"/>
                <w:sz w:val="22"/>
                <w:szCs w:val="22"/>
              </w:rPr>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rFonts w:ascii="Verdana" w:hAnsi="Verdana" w:eastAsia="Verdana" w:cs="Verdana"/>
                <w:sz w:val="22"/>
                <w:szCs w:val="22"/>
              </w:rPr>
            </w:pPr>
            <w:r>
              <w:rPr>
                <w:rFonts w:eastAsia="Verdana" w:cs="Verdana"/>
                <w:sz w:val="22"/>
                <w:szCs w:val="22"/>
              </w:rPr>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40"/>
              <w:rPr/>
            </w:pPr>
            <w:r>
              <w:rPr>
                <w:rFonts w:eastAsia="Verdana" w:cs="Verdana"/>
                <w:sz w:val="22"/>
                <w:szCs w:val="22"/>
              </w:rPr>
              <w:t xml:space="preserve">Equals </w:t>
            </w:r>
            <w:hyperlink r:id="rId67">
              <w:r>
                <w:rPr>
                  <w:rStyle w:val="ListLabel22"/>
                  <w:rFonts w:eastAsia="Verdana" w:cs="Verdana"/>
                  <w:color w:val="1155CC"/>
                  <w:sz w:val="22"/>
                  <w:szCs w:val="22"/>
                  <w:u w:val="single"/>
                </w:rPr>
                <w:t>https://www.equals.org</w:t>
              </w:r>
            </w:hyperlink>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rFonts w:ascii="Verdana" w:hAnsi="Verdana" w:eastAsia="Verdana" w:cs="Verdana"/>
                <w:sz w:val="22"/>
                <w:szCs w:val="22"/>
              </w:rPr>
            </w:pPr>
            <w:r>
              <w:rPr>
                <w:rFonts w:eastAsia="Verdana" w:cs="Verdana"/>
                <w:sz w:val="22"/>
                <w:szCs w:val="22"/>
              </w:rPr>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rFonts w:ascii="Verdana" w:hAnsi="Verdana" w:eastAsia="Verdana" w:cs="Verdana"/>
                <w:sz w:val="22"/>
                <w:szCs w:val="22"/>
              </w:rPr>
            </w:pPr>
            <w:r>
              <w:rPr>
                <w:rFonts w:eastAsia="Verdana" w:cs="Verdana"/>
                <w:sz w:val="22"/>
                <w:szCs w:val="22"/>
              </w:rPr>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40"/>
              <w:rPr/>
            </w:pPr>
            <w:r>
              <w:rPr>
                <w:rFonts w:eastAsia="Verdana" w:cs="Verdana"/>
                <w:sz w:val="22"/>
                <w:szCs w:val="22"/>
              </w:rPr>
              <w:t>FRIDA the young feminist fund -</w:t>
            </w:r>
            <w:hyperlink r:id="rId68">
              <w:r>
                <w:rPr>
                  <w:rStyle w:val="ListLabel22"/>
                  <w:rFonts w:eastAsia="Verdana" w:cs="Verdana"/>
                  <w:color w:val="1155CC"/>
                  <w:sz w:val="22"/>
                  <w:szCs w:val="22"/>
                  <w:u w:val="single"/>
                </w:rPr>
                <w:t xml:space="preserve"> </w:t>
              </w:r>
            </w:hyperlink>
            <w:hyperlink r:id="rId69">
              <w:r>
                <w:rPr>
                  <w:rStyle w:val="ListLabel22"/>
                  <w:rFonts w:eastAsia="Verdana" w:cs="Verdana"/>
                  <w:color w:val="1155CC"/>
                  <w:sz w:val="22"/>
                  <w:szCs w:val="22"/>
                  <w:u w:val="single"/>
                </w:rPr>
                <w:t>https://youngfeministfund.org</w:t>
              </w:r>
            </w:hyperlink>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sz w:val="22"/>
                <w:szCs w:val="22"/>
                <w:highlight w:val="red"/>
              </w:rPr>
            </w:pPr>
            <w:r>
              <w:rPr>
                <w:sz w:val="22"/>
                <w:szCs w:val="22"/>
                <w:highlight w:val="red"/>
              </w:rPr>
              <w:t>Global</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sz w:val="22"/>
                <w:szCs w:val="22"/>
                <w:highlight w:val="red"/>
              </w:rPr>
            </w:pPr>
            <w:r>
              <w:rPr>
                <w:sz w:val="22"/>
                <w:szCs w:val="22"/>
                <w:highlight w:val="red"/>
              </w:rPr>
              <w:t>Young feminist organizing is springing up in all corners of the globe - from Mexico to Morocco to Malaysia - powered by brave women, girls and trans* youth who are creating the change the world needs. FRIDA provides young leaders with the resources they need to amplify their voices and bring attention to their work, and the support, flexibility and network to keep their vision and influence alive.</w:t>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40"/>
              <w:rPr/>
            </w:pPr>
            <w:r>
              <w:rPr>
                <w:rFonts w:eastAsia="Verdana" w:cs="Verdana"/>
                <w:sz w:val="22"/>
                <w:szCs w:val="22"/>
              </w:rPr>
              <w:t>Gram Marg - http://</w:t>
            </w:r>
            <w:hyperlink r:id="rId70">
              <w:r>
                <w:rPr>
                  <w:rStyle w:val="ListLabel22"/>
                  <w:rFonts w:eastAsia="Verdana" w:cs="Verdana"/>
                  <w:color w:val="1155CC"/>
                  <w:sz w:val="22"/>
                  <w:szCs w:val="22"/>
                  <w:u w:val="single"/>
                </w:rPr>
                <w:t>grammarg.in</w:t>
              </w:r>
            </w:hyperlink>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rFonts w:ascii="Verdana" w:hAnsi="Verdana" w:eastAsia="Verdana" w:cs="Verdana"/>
                <w:sz w:val="22"/>
                <w:szCs w:val="22"/>
              </w:rPr>
            </w:pPr>
            <w:r>
              <w:rPr>
                <w:rFonts w:eastAsia="Verdana" w:cs="Verdana"/>
                <w:sz w:val="22"/>
                <w:szCs w:val="22"/>
              </w:rPr>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rFonts w:ascii="Verdana" w:hAnsi="Verdana" w:eastAsia="Verdana" w:cs="Verdana"/>
                <w:sz w:val="22"/>
                <w:szCs w:val="22"/>
              </w:rPr>
            </w:pPr>
            <w:r>
              <w:rPr>
                <w:rFonts w:eastAsia="Verdana" w:cs="Verdana"/>
                <w:sz w:val="22"/>
                <w:szCs w:val="22"/>
              </w:rPr>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40"/>
              <w:rPr/>
            </w:pPr>
            <w:r>
              <w:rPr>
                <w:rFonts w:eastAsia="Verdana" w:cs="Verdana"/>
                <w:sz w:val="22"/>
                <w:szCs w:val="22"/>
              </w:rPr>
              <w:t xml:space="preserve">Internet Rights and Principles Coalition -  </w:t>
            </w:r>
            <w:hyperlink r:id="rId71">
              <w:r>
                <w:rPr>
                  <w:rStyle w:val="ListLabel22"/>
                  <w:rFonts w:eastAsia="Verdana" w:cs="Verdana"/>
                  <w:color w:val="1155CC"/>
                  <w:sz w:val="22"/>
                  <w:szCs w:val="22"/>
                  <w:u w:val="single"/>
                </w:rPr>
                <w:t>http://internetrightsandprinciples.</w:t>
              </w:r>
            </w:hyperlink>
            <w:hyperlink r:id="rId72">
              <w:commentRangeStart w:id="5"/>
              <w:r>
                <w:rPr>
                  <w:rStyle w:val="ListLabel22"/>
                  <w:rFonts w:eastAsia="Verdana" w:cs="Verdana"/>
                  <w:color w:val="1155CC"/>
                  <w:sz w:val="22"/>
                  <w:szCs w:val="22"/>
                  <w:u w:val="single"/>
                </w:rPr>
                <w:t>org</w:t>
              </w:r>
            </w:hyperlink>
            <w:commentRangeEnd w:id="5"/>
            <w:r>
              <w:commentReference w:id="5"/>
            </w:r>
            <w:r>
              <w:rPr>
                <w:rStyle w:val="ListLabel22"/>
                <w:rFonts w:eastAsia="Verdana" w:cs="Verdana"/>
                <w:color w:val="1155CC"/>
                <w:sz w:val="22"/>
                <w:szCs w:val="22"/>
                <w:u w:val="single"/>
              </w:rPr>
            </w:r>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rFonts w:ascii="Verdana" w:hAnsi="Verdana" w:eastAsia="Verdana" w:cs="Verdana"/>
                <w:sz w:val="22"/>
                <w:szCs w:val="22"/>
              </w:rPr>
            </w:pPr>
            <w:r>
              <w:rPr>
                <w:rFonts w:eastAsia="Verdana" w:cs="Verdana"/>
                <w:sz w:val="22"/>
                <w:szCs w:val="22"/>
              </w:rPr>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rFonts w:ascii="Verdana" w:hAnsi="Verdana" w:eastAsia="Verdana" w:cs="Verdana"/>
                <w:sz w:val="22"/>
                <w:szCs w:val="22"/>
              </w:rPr>
            </w:pPr>
            <w:r>
              <w:rPr>
                <w:rFonts w:eastAsia="Verdana" w:cs="Verdana"/>
                <w:sz w:val="22"/>
                <w:szCs w:val="22"/>
              </w:rPr>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40"/>
              <w:rPr/>
            </w:pPr>
            <w:r>
              <w:rPr>
                <w:rFonts w:eastAsia="Verdana" w:cs="Verdana"/>
                <w:sz w:val="22"/>
                <w:szCs w:val="22"/>
              </w:rPr>
              <w:t>Iruway -</w:t>
            </w:r>
            <w:hyperlink r:id="rId73">
              <w:r>
                <w:rPr>
                  <w:rStyle w:val="ListLabel22"/>
                  <w:rFonts w:eastAsia="Verdana" w:cs="Verdana"/>
                  <w:color w:val="1155CC"/>
                  <w:sz w:val="22"/>
                  <w:szCs w:val="22"/>
                  <w:u w:val="single"/>
                </w:rPr>
                <w:t xml:space="preserve"> https://iruway.janastu.org/</w:t>
              </w:r>
            </w:hyperlink>
            <w:r>
              <w:rPr>
                <w:rFonts w:eastAsia="Verdana" w:cs="Verdana"/>
                <w:sz w:val="22"/>
                <w:szCs w:val="22"/>
              </w:rPr>
              <w:t xml:space="preserve"> (mesh radio activity in particular)</w:t>
            </w:r>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rFonts w:ascii="Verdana" w:hAnsi="Verdana" w:eastAsia="Verdana" w:cs="Verdana"/>
                <w:sz w:val="22"/>
                <w:szCs w:val="22"/>
              </w:rPr>
            </w:pPr>
            <w:r>
              <w:rPr>
                <w:rFonts w:eastAsia="Verdana" w:cs="Verdana"/>
                <w:sz w:val="22"/>
                <w:szCs w:val="22"/>
              </w:rPr>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rFonts w:ascii="Verdana" w:hAnsi="Verdana" w:eastAsia="Verdana" w:cs="Verdana"/>
                <w:sz w:val="22"/>
                <w:szCs w:val="22"/>
              </w:rPr>
            </w:pPr>
            <w:r>
              <w:rPr>
                <w:rFonts w:eastAsia="Verdana" w:cs="Verdana"/>
                <w:sz w:val="22"/>
                <w:szCs w:val="22"/>
              </w:rPr>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40"/>
              <w:rPr/>
            </w:pPr>
            <w:r>
              <w:rPr>
                <w:rFonts w:eastAsia="Verdana" w:cs="Verdana"/>
                <w:sz w:val="22"/>
                <w:szCs w:val="22"/>
              </w:rPr>
              <w:t>Janastu -</w:t>
            </w:r>
            <w:hyperlink r:id="rId74">
              <w:r>
                <w:rPr>
                  <w:rStyle w:val="ListLabel22"/>
                  <w:rFonts w:eastAsia="Verdana" w:cs="Verdana"/>
                  <w:color w:val="1155CC"/>
                  <w:sz w:val="22"/>
                  <w:szCs w:val="22"/>
                  <w:u w:val="single"/>
                </w:rPr>
                <w:t xml:space="preserve"> https://janastu.org/</w:t>
              </w:r>
            </w:hyperlink>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rFonts w:ascii="Verdana" w:hAnsi="Verdana" w:eastAsia="Verdana" w:cs="Verdana"/>
                <w:sz w:val="22"/>
                <w:szCs w:val="22"/>
              </w:rPr>
            </w:pPr>
            <w:r>
              <w:rPr>
                <w:rFonts w:eastAsia="Verdana" w:cs="Verdana"/>
                <w:sz w:val="22"/>
                <w:szCs w:val="22"/>
              </w:rPr>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rFonts w:ascii="Verdana" w:hAnsi="Verdana" w:eastAsia="Verdana" w:cs="Verdana"/>
                <w:sz w:val="22"/>
                <w:szCs w:val="22"/>
              </w:rPr>
            </w:pPr>
            <w:r>
              <w:rPr>
                <w:rFonts w:eastAsia="Verdana" w:cs="Verdana"/>
                <w:sz w:val="22"/>
                <w:szCs w:val="22"/>
              </w:rPr>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40"/>
              <w:rPr/>
            </w:pPr>
            <w:r>
              <w:rPr>
                <w:rFonts w:eastAsia="Verdana" w:cs="Verdana"/>
                <w:sz w:val="22"/>
                <w:szCs w:val="22"/>
              </w:rPr>
              <w:t>Life in Leggings, Barbados -</w:t>
            </w:r>
            <w:hyperlink r:id="rId75">
              <w:r>
                <w:rPr>
                  <w:rStyle w:val="ListLabel22"/>
                  <w:rFonts w:eastAsia="Verdana" w:cs="Verdana"/>
                  <w:color w:val="1155CC"/>
                  <w:sz w:val="22"/>
                  <w:szCs w:val="22"/>
                  <w:u w:val="single"/>
                </w:rPr>
                <w:t xml:space="preserve"> https://www.facebook.com/officiallifeinleggings/</w:t>
              </w:r>
            </w:hyperlink>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rFonts w:ascii="Verdana" w:hAnsi="Verdana" w:eastAsia="Verdana" w:cs="Verdana"/>
                <w:sz w:val="22"/>
                <w:szCs w:val="22"/>
              </w:rPr>
            </w:pPr>
            <w:r>
              <w:rPr>
                <w:rFonts w:eastAsia="Verdana" w:cs="Verdana"/>
                <w:sz w:val="22"/>
                <w:szCs w:val="22"/>
              </w:rPr>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rFonts w:ascii="Verdana" w:hAnsi="Verdana" w:eastAsia="Verdana" w:cs="Verdana"/>
                <w:sz w:val="22"/>
                <w:szCs w:val="22"/>
              </w:rPr>
            </w:pPr>
            <w:r>
              <w:rPr>
                <w:rFonts w:eastAsia="Verdana" w:cs="Verdana"/>
                <w:sz w:val="22"/>
                <w:szCs w:val="22"/>
              </w:rPr>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40"/>
              <w:rPr/>
            </w:pPr>
            <w:r>
              <w:rPr>
                <w:rFonts w:eastAsia="Verdana" w:cs="Verdana"/>
                <w:sz w:val="22"/>
                <w:szCs w:val="22"/>
              </w:rPr>
              <w:t xml:space="preserve">LOOM </w:t>
            </w:r>
            <w:hyperlink r:id="rId76">
              <w:r>
                <w:rPr>
                  <w:rStyle w:val="ListLabel22"/>
                  <w:rFonts w:eastAsia="Verdana" w:cs="Verdana"/>
                  <w:color w:val="1155CC"/>
                  <w:sz w:val="22"/>
                  <w:szCs w:val="22"/>
                  <w:u w:val="single"/>
                </w:rPr>
                <w:t>https://taannepal.wordpress.com/</w:t>
              </w:r>
            </w:hyperlink>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rFonts w:ascii="Verdana" w:hAnsi="Verdana" w:eastAsia="Verdana" w:cs="Verdana"/>
                <w:sz w:val="22"/>
                <w:szCs w:val="22"/>
              </w:rPr>
            </w:pPr>
            <w:r>
              <w:rPr>
                <w:rFonts w:eastAsia="Verdana" w:cs="Verdana"/>
                <w:sz w:val="22"/>
                <w:szCs w:val="22"/>
              </w:rPr>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rFonts w:ascii="Verdana" w:hAnsi="Verdana" w:eastAsia="Verdana" w:cs="Verdana"/>
                <w:sz w:val="22"/>
                <w:szCs w:val="22"/>
              </w:rPr>
            </w:pPr>
            <w:r>
              <w:rPr>
                <w:rFonts w:eastAsia="Verdana" w:cs="Verdana"/>
                <w:sz w:val="22"/>
                <w:szCs w:val="22"/>
              </w:rPr>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40"/>
              <w:rPr/>
            </w:pPr>
            <w:r>
              <w:rPr>
                <w:rFonts w:eastAsia="Verdana" w:cs="Verdana"/>
                <w:sz w:val="22"/>
                <w:szCs w:val="22"/>
              </w:rPr>
              <w:t xml:space="preserve">Luchadoras </w:t>
            </w:r>
            <w:hyperlink r:id="rId77">
              <w:r>
                <w:rPr>
                  <w:rStyle w:val="ListLabel22"/>
                  <w:rFonts w:eastAsia="Verdana" w:cs="Verdana"/>
                  <w:color w:val="1155CC"/>
                  <w:sz w:val="22"/>
                  <w:szCs w:val="22"/>
                  <w:u w:val="single"/>
                </w:rPr>
                <w:t>https://luchadoras.mx/</w:t>
              </w:r>
            </w:hyperlink>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sz w:val="22"/>
                <w:szCs w:val="22"/>
                <w:highlight w:val="red"/>
              </w:rPr>
            </w:pPr>
            <w:r>
              <w:rPr>
                <w:sz w:val="22"/>
                <w:szCs w:val="22"/>
                <w:highlight w:val="red"/>
              </w:rPr>
              <w:t>Mexico?</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2"/>
                <w:szCs w:val="22"/>
                <w:highlight w:val="red"/>
              </w:rPr>
            </w:pPr>
            <w:r>
              <w:rPr>
                <w:sz w:val="22"/>
                <w:szCs w:val="22"/>
                <w:highlight w:val="red"/>
              </w:rPr>
              <w:t>Luchadoras is a feminist collective that inhabits the digital and physical public space.</w:t>
            </w:r>
          </w:p>
          <w:p>
            <w:pPr>
              <w:pStyle w:val="Normal"/>
              <w:spacing w:before="0" w:after="140"/>
              <w:rPr>
                <w:sz w:val="22"/>
                <w:szCs w:val="22"/>
                <w:highlight w:val="red"/>
              </w:rPr>
            </w:pPr>
            <w:r>
              <w:rPr>
                <w:sz w:val="22"/>
                <w:szCs w:val="22"/>
                <w:highlight w:val="red"/>
              </w:rPr>
              <w:t>Their mission is to promote processes of personal and collective political transformation through the creation and dissemination of stories, the appropriation of ICTs, the construction of an internet free of violence and the creation of meeting spaces that claim and dignify the knowledge, strength and power of women.</w:t>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40"/>
              <w:rPr/>
            </w:pPr>
            <w:r>
              <w:rPr>
                <w:rFonts w:eastAsia="Verdana" w:cs="Verdana"/>
                <w:sz w:val="22"/>
                <w:szCs w:val="22"/>
              </w:rPr>
              <w:t>NOAH, Barbados -</w:t>
            </w:r>
            <w:hyperlink r:id="rId78">
              <w:r>
                <w:rPr>
                  <w:rStyle w:val="ListLabel22"/>
                  <w:rFonts w:eastAsia="Verdana" w:cs="Verdana"/>
                  <w:color w:val="1155CC"/>
                  <w:sz w:val="22"/>
                  <w:szCs w:val="22"/>
                  <w:u w:val="single"/>
                </w:rPr>
                <w:t xml:space="preserve"> https://noahbarbados.wordpress.com/</w:t>
              </w:r>
            </w:hyperlink>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rFonts w:ascii="Verdana" w:hAnsi="Verdana" w:eastAsia="Verdana" w:cs="Verdana"/>
                <w:sz w:val="22"/>
                <w:szCs w:val="22"/>
              </w:rPr>
            </w:pPr>
            <w:r>
              <w:rPr>
                <w:rFonts w:eastAsia="Verdana" w:cs="Verdana"/>
                <w:sz w:val="22"/>
                <w:szCs w:val="22"/>
              </w:rPr>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rFonts w:ascii="Verdana" w:hAnsi="Verdana" w:eastAsia="Verdana" w:cs="Verdana"/>
                <w:sz w:val="22"/>
                <w:szCs w:val="22"/>
              </w:rPr>
            </w:pPr>
            <w:r>
              <w:rPr>
                <w:rFonts w:eastAsia="Verdana" w:cs="Verdana"/>
                <w:sz w:val="22"/>
                <w:szCs w:val="22"/>
              </w:rPr>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rFonts w:ascii="Verdana" w:hAnsi="Verdana" w:eastAsia="Verdana" w:cs="Verdana"/>
                <w:sz w:val="22"/>
                <w:szCs w:val="22"/>
              </w:rPr>
            </w:pPr>
            <w:r>
              <w:rPr>
                <w:rFonts w:eastAsia="Verdana" w:cs="Verdana"/>
                <w:sz w:val="22"/>
                <w:szCs w:val="22"/>
              </w:rPr>
              <w:t>R-Ladies https://rladies.org/</w:t>
            </w:r>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rFonts w:ascii="Verdana" w:hAnsi="Verdana" w:eastAsia="Verdana" w:cs="Verdana"/>
                <w:sz w:val="22"/>
                <w:szCs w:val="22"/>
              </w:rPr>
            </w:pPr>
            <w:r>
              <w:rPr>
                <w:rFonts w:eastAsia="Verdana" w:cs="Verdana"/>
                <w:sz w:val="22"/>
                <w:szCs w:val="22"/>
              </w:rPr>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rFonts w:ascii="Verdana" w:hAnsi="Verdana" w:eastAsia="Verdana" w:cs="Verdana"/>
                <w:sz w:val="22"/>
                <w:szCs w:val="22"/>
              </w:rPr>
            </w:pPr>
            <w:r>
              <w:rPr>
                <w:rFonts w:eastAsia="Verdana" w:cs="Verdana"/>
                <w:sz w:val="22"/>
                <w:szCs w:val="22"/>
              </w:rPr>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40"/>
              <w:rPr/>
            </w:pPr>
            <w:r>
              <w:rPr>
                <w:rFonts w:eastAsia="Verdana" w:cs="Verdana"/>
                <w:sz w:val="22"/>
                <w:szCs w:val="22"/>
              </w:rPr>
              <w:t>Resurj -</w:t>
            </w:r>
            <w:hyperlink r:id="rId79">
              <w:r>
                <w:rPr>
                  <w:rStyle w:val="ListLabel22"/>
                  <w:rFonts w:eastAsia="Verdana" w:cs="Verdana"/>
                  <w:color w:val="1155CC"/>
                  <w:sz w:val="22"/>
                  <w:szCs w:val="22"/>
                  <w:u w:val="single"/>
                </w:rPr>
                <w:t xml:space="preserve"> http://resurj.org/</w:t>
              </w:r>
            </w:hyperlink>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rFonts w:ascii="Verdana" w:hAnsi="Verdana" w:eastAsia="Verdana" w:cs="Verdana"/>
                <w:sz w:val="22"/>
                <w:szCs w:val="22"/>
              </w:rPr>
            </w:pPr>
            <w:r>
              <w:rPr>
                <w:rFonts w:eastAsia="Verdana" w:cs="Verdana"/>
                <w:sz w:val="22"/>
                <w:szCs w:val="22"/>
              </w:rPr>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rFonts w:ascii="Verdana" w:hAnsi="Verdana" w:eastAsia="Verdana" w:cs="Verdana"/>
                <w:sz w:val="22"/>
                <w:szCs w:val="22"/>
              </w:rPr>
            </w:pPr>
            <w:r>
              <w:rPr>
                <w:rFonts w:eastAsia="Verdana" w:cs="Verdana"/>
                <w:sz w:val="22"/>
                <w:szCs w:val="22"/>
              </w:rPr>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Sula Batsu -</w:t>
            </w:r>
            <w:hyperlink r:id="rId80">
              <w:r>
                <w:rPr>
                  <w:rStyle w:val="ListLabel21"/>
                  <w:color w:val="1155CC"/>
                  <w:u w:val="single"/>
                </w:rPr>
                <w:t xml:space="preserve"> https://www.sulabatsu.com/</w:t>
              </w:r>
            </w:hyperlink>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Costa Rica</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Sulá Batsú is a cooperative, founded in 2005, based on solidarity economy. It aims to encourage and strengthen local development by working with organisations, social enterprises, community networks and social movements at the national, regional and global level. Sulá Batsú approaches this goal through different lines of work: digital technologies, art and culture, management of knowledge and solidarity economy.</w:t>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 xml:space="preserve">Take back the tech campaigns </w:t>
            </w:r>
            <w:hyperlink r:id="rId81">
              <w:r>
                <w:rPr>
                  <w:rStyle w:val="ListLabel21"/>
                  <w:color w:val="1155CC"/>
                  <w:u w:val="single"/>
                </w:rPr>
                <w:t>https://www.takebackthetech.net</w:t>
              </w:r>
            </w:hyperlink>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Global</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hyperlink r:id="rId82">
              <w:r>
                <w:rPr>
                  <w:rStyle w:val="ListLabel21"/>
                  <w:color w:val="1155CC"/>
                  <w:u w:val="single"/>
                </w:rPr>
                <w:t>Take Back The Tech!</w:t>
              </w:r>
            </w:hyperlink>
            <w:r>
              <w:rPr/>
              <w:t xml:space="preserve"> is a collaborative campaign that calls on women, girls and non-binary people to take control of technology to end gender-based violence.</w:t>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40"/>
              <w:rPr/>
            </w:pPr>
            <w:r>
              <w:rPr>
                <w:rFonts w:eastAsia="Verdana" w:cs="Verdana"/>
                <w:sz w:val="22"/>
                <w:szCs w:val="22"/>
              </w:rPr>
              <w:t>The Engine Room -</w:t>
            </w:r>
            <w:hyperlink r:id="rId83">
              <w:r>
                <w:rPr>
                  <w:rStyle w:val="ListLabel22"/>
                  <w:rFonts w:eastAsia="Verdana" w:cs="Verdana"/>
                  <w:color w:val="1155CC"/>
                  <w:sz w:val="22"/>
                  <w:szCs w:val="22"/>
                  <w:u w:val="single"/>
                </w:rPr>
                <w:t xml:space="preserve"> https://www.theengineroom.org/</w:t>
              </w:r>
            </w:hyperlink>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sz w:val="22"/>
                <w:szCs w:val="22"/>
              </w:rPr>
            </w:pPr>
            <w:r>
              <w:rPr>
                <w:sz w:val="22"/>
                <w:szCs w:val="22"/>
              </w:rPr>
              <w:t>Global</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40"/>
              <w:rPr/>
            </w:pPr>
            <w:r>
              <w:rPr>
                <w:sz w:val="22"/>
                <w:szCs w:val="22"/>
              </w:rPr>
              <w:t>Technology and data have the potential to dramatically accelerate the impact of any group or organisation that promotes equality, justice, human rights, good governance and accountability. The Engine Room helps activists, organisations, and other social change agents make the most of data and technology to increase their impact. They are a non-profit organisation and</w:t>
            </w:r>
            <w:hyperlink r:id="rId84">
              <w:r>
                <w:rPr>
                  <w:rStyle w:val="ListLabel24"/>
                  <w:sz w:val="22"/>
                  <w:szCs w:val="22"/>
                </w:rPr>
                <w:t xml:space="preserve"> their</w:t>
              </w:r>
            </w:hyperlink>
            <w:hyperlink r:id="rId85">
              <w:r>
                <w:rPr>
                  <w:rStyle w:val="ListLabel23"/>
                  <w:color w:val="1155CC"/>
                  <w:sz w:val="22"/>
                  <w:szCs w:val="22"/>
                  <w:u w:val="single"/>
                </w:rPr>
                <w:t xml:space="preserve"> international team</w:t>
              </w:r>
            </w:hyperlink>
            <w:r>
              <w:rPr>
                <w:sz w:val="22"/>
                <w:szCs w:val="22"/>
              </w:rPr>
              <w:t xml:space="preserve"> is made up of experienced and committed practitioners. Since 2011, they have supported more than 200 organisations, big and small, from every corner of the globe.</w:t>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40"/>
              <w:rPr/>
            </w:pPr>
            <w:r>
              <w:rPr>
                <w:rFonts w:eastAsia="Verdana" w:cs="Verdana"/>
                <w:sz w:val="22"/>
                <w:szCs w:val="22"/>
              </w:rPr>
              <w:t>The Knowledge Workshop -</w:t>
            </w:r>
            <w:hyperlink r:id="rId86">
              <w:r>
                <w:rPr>
                  <w:rStyle w:val="ListLabel22"/>
                  <w:rFonts w:eastAsia="Verdana" w:cs="Verdana"/>
                  <w:color w:val="1155CC"/>
                  <w:sz w:val="22"/>
                  <w:szCs w:val="22"/>
                  <w:u w:val="single"/>
                </w:rPr>
                <w:t xml:space="preserve"> https://alwarsha.org/</w:t>
              </w:r>
            </w:hyperlink>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rFonts w:ascii="Verdana" w:hAnsi="Verdana" w:eastAsia="Verdana" w:cs="Verdana"/>
                <w:sz w:val="22"/>
                <w:szCs w:val="22"/>
              </w:rPr>
            </w:pPr>
            <w:r>
              <w:rPr>
                <w:rFonts w:eastAsia="Verdana" w:cs="Verdana"/>
                <w:sz w:val="22"/>
                <w:szCs w:val="22"/>
              </w:rPr>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rFonts w:ascii="Verdana" w:hAnsi="Verdana" w:eastAsia="Verdana" w:cs="Verdana"/>
                <w:sz w:val="22"/>
                <w:szCs w:val="22"/>
              </w:rPr>
            </w:pPr>
            <w:r>
              <w:rPr>
                <w:rFonts w:eastAsia="Verdana" w:cs="Verdana"/>
                <w:sz w:val="22"/>
                <w:szCs w:val="22"/>
              </w:rPr>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40"/>
              <w:rPr/>
            </w:pPr>
            <w:r>
              <w:rPr>
                <w:rFonts w:eastAsia="Verdana" w:cs="Verdana"/>
                <w:sz w:val="22"/>
                <w:szCs w:val="22"/>
              </w:rPr>
              <w:t xml:space="preserve">Unbox Janastu - </w:t>
            </w:r>
            <w:hyperlink r:id="rId87">
              <w:r>
                <w:rPr>
                  <w:rStyle w:val="ListLabel22"/>
                  <w:rFonts w:eastAsia="Verdana" w:cs="Verdana"/>
                  <w:color w:val="1155CC"/>
                  <w:sz w:val="22"/>
                  <w:szCs w:val="22"/>
                  <w:u w:val="single"/>
                </w:rPr>
                <w:t>http://j.mp/unbox-janastu</w:t>
              </w:r>
            </w:hyperlink>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rFonts w:ascii="Verdana" w:hAnsi="Verdana" w:eastAsia="Verdana" w:cs="Verdana"/>
                <w:sz w:val="22"/>
                <w:szCs w:val="22"/>
              </w:rPr>
            </w:pPr>
            <w:r>
              <w:rPr>
                <w:rFonts w:eastAsia="Verdana" w:cs="Verdana"/>
                <w:sz w:val="22"/>
                <w:szCs w:val="22"/>
              </w:rPr>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rFonts w:ascii="Verdana" w:hAnsi="Verdana" w:eastAsia="Verdana" w:cs="Verdana"/>
                <w:sz w:val="22"/>
                <w:szCs w:val="22"/>
              </w:rPr>
            </w:pPr>
            <w:r>
              <w:rPr>
                <w:rFonts w:eastAsia="Verdana" w:cs="Verdana"/>
                <w:sz w:val="22"/>
                <w:szCs w:val="22"/>
              </w:rPr>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40"/>
              <w:rPr/>
            </w:pPr>
            <w:r>
              <w:rPr>
                <w:rFonts w:eastAsia="Verdana" w:cs="Verdana"/>
                <w:sz w:val="22"/>
                <w:szCs w:val="22"/>
              </w:rPr>
              <w:t>Unwanted Witness -</w:t>
            </w:r>
            <w:hyperlink r:id="rId88">
              <w:r>
                <w:rPr>
                  <w:rStyle w:val="ListLabel22"/>
                  <w:rFonts w:eastAsia="Verdana" w:cs="Verdana"/>
                  <w:color w:val="1155CC"/>
                  <w:sz w:val="22"/>
                  <w:szCs w:val="22"/>
                  <w:u w:val="single"/>
                </w:rPr>
                <w:t xml:space="preserve"> https://www.unwantedwitness.org</w:t>
              </w:r>
            </w:hyperlink>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rFonts w:ascii="Verdana" w:hAnsi="Verdana" w:eastAsia="Verdana" w:cs="Verdana"/>
                <w:sz w:val="22"/>
                <w:szCs w:val="22"/>
              </w:rPr>
            </w:pPr>
            <w:r>
              <w:rPr>
                <w:rFonts w:eastAsia="Verdana" w:cs="Verdana"/>
                <w:sz w:val="22"/>
                <w:szCs w:val="22"/>
              </w:rPr>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rFonts w:ascii="Verdana" w:hAnsi="Verdana" w:eastAsia="Verdana" w:cs="Verdana"/>
                <w:sz w:val="22"/>
                <w:szCs w:val="22"/>
              </w:rPr>
            </w:pPr>
            <w:r>
              <w:rPr>
                <w:rFonts w:eastAsia="Verdana" w:cs="Verdana"/>
                <w:sz w:val="22"/>
                <w:szCs w:val="22"/>
              </w:rPr>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40"/>
              <w:rPr/>
            </w:pPr>
            <w:r>
              <w:rPr>
                <w:rFonts w:eastAsia="Verdana" w:cs="Verdana"/>
                <w:sz w:val="22"/>
                <w:szCs w:val="22"/>
              </w:rPr>
              <w:t>World Wide Web Foundation –</w:t>
            </w:r>
            <w:hyperlink r:id="rId89">
              <w:r>
                <w:rPr>
                  <w:rStyle w:val="ListLabel22"/>
                  <w:rFonts w:eastAsia="Verdana" w:cs="Verdana"/>
                  <w:color w:val="1155CC"/>
                  <w:sz w:val="22"/>
                  <w:szCs w:val="22"/>
                  <w:u w:val="single"/>
                </w:rPr>
                <w:t xml:space="preserve"> https://webfoundation.org/</w:t>
              </w:r>
            </w:hyperlink>
            <w:r>
              <w:rPr>
                <w:rFonts w:eastAsia="Verdana" w:cs="Verdana"/>
                <w:sz w:val="22"/>
                <w:szCs w:val="22"/>
              </w:rPr>
              <w:t>. Working on meaningful connectivity.</w:t>
            </w:r>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140"/>
              <w:rPr>
                <w:sz w:val="22"/>
                <w:szCs w:val="22"/>
                <w:highlight w:val="red"/>
              </w:rPr>
            </w:pPr>
            <w:r>
              <w:rPr>
                <w:sz w:val="22"/>
                <w:szCs w:val="22"/>
                <w:highlight w:val="red"/>
              </w:rPr>
              <w:t>Global</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40"/>
              <w:rPr/>
            </w:pPr>
            <w:r>
              <w:rPr>
                <w:sz w:val="22"/>
                <w:szCs w:val="22"/>
                <w:highlight w:val="red"/>
              </w:rPr>
              <w:t xml:space="preserve">The World Wide Web Foundation was established in 2009 by web inventor Sir Tim Berners-Lee to </w:t>
            </w:r>
            <w:r>
              <w:rPr>
                <w:b/>
                <w:i/>
                <w:sz w:val="22"/>
                <w:szCs w:val="22"/>
                <w:highlight w:val="red"/>
              </w:rPr>
              <w:t>advance the open web as a public good and a basic right</w:t>
            </w:r>
            <w:r>
              <w:rPr>
                <w:sz w:val="22"/>
                <w:szCs w:val="22"/>
                <w:highlight w:val="red"/>
              </w:rPr>
              <w:t xml:space="preserve">. We are an independent, international organisation fighting for </w:t>
            </w:r>
            <w:r>
              <w:rPr>
                <w:b/>
                <w:sz w:val="22"/>
                <w:szCs w:val="22"/>
                <w:highlight w:val="red"/>
              </w:rPr>
              <w:t>digital equality</w:t>
            </w:r>
            <w:r>
              <w:rPr>
                <w:sz w:val="22"/>
                <w:szCs w:val="22"/>
                <w:highlight w:val="red"/>
              </w:rPr>
              <w:t xml:space="preserve"> — a world where everyone can access the web and use it to improve their lives.</w:t>
            </w:r>
          </w:p>
        </w:tc>
      </w:tr>
    </w:tbl>
    <w:p>
      <w:pPr>
        <w:pStyle w:val="Normal"/>
        <w:rPr/>
      </w:pPr>
      <w:r>
        <w:rPr/>
      </w:r>
    </w:p>
    <w:p>
      <w:pPr>
        <w:pStyle w:val="Heading3"/>
        <w:rPr/>
      </w:pPr>
      <w:bookmarkStart w:id="14" w:name="_9306vpoxf739"/>
      <w:bookmarkEnd w:id="14"/>
      <w:r>
        <w:rPr/>
        <w:t>4. Information sources/media and online spaces for women’s voices</w:t>
      </w:r>
    </w:p>
    <w:p>
      <w:pPr>
        <w:pStyle w:val="Normal"/>
        <w:rPr>
          <w:rFonts w:ascii="Verdana" w:hAnsi="Verdana" w:eastAsia="Verdana" w:cs="Verdana"/>
          <w:b/>
          <w:b/>
          <w:sz w:val="22"/>
          <w:szCs w:val="22"/>
        </w:rPr>
      </w:pPr>
      <w:r>
        <w:rPr>
          <w:rFonts w:eastAsia="Verdana" w:cs="Verdana"/>
          <w:b/>
          <w:sz w:val="22"/>
          <w:szCs w:val="22"/>
        </w:rPr>
      </w:r>
    </w:p>
    <w:tbl>
      <w:tblPr>
        <w:tblW w:w="1400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4668"/>
        <w:gridCol w:w="1943"/>
        <w:gridCol w:w="7393"/>
      </w:tblGrid>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spacing w:lineRule="auto" w:line="276" w:before="0" w:after="140"/>
              <w:ind w:left="0" w:right="0" w:hanging="0"/>
              <w:jc w:val="left"/>
              <w:rPr>
                <w:rFonts w:ascii="Verdana" w:hAnsi="Verdana" w:eastAsia="Verdana" w:cs="Verdana"/>
                <w:b/>
                <w:b/>
                <w:i w:val="false"/>
                <w:i w:val="false"/>
                <w:caps w:val="false"/>
                <w:smallCaps w:val="false"/>
                <w:strike w:val="false"/>
                <w:dstrike w:val="false"/>
                <w:color w:val="000000"/>
                <w:position w:val="0"/>
                <w:sz w:val="20"/>
                <w:sz w:val="22"/>
                <w:szCs w:val="22"/>
                <w:u w:val="none"/>
                <w:vertAlign w:val="baseline"/>
              </w:rPr>
            </w:pPr>
            <w:r>
              <w:rPr>
                <w:rFonts w:eastAsia="Verdana" w:cs="Verdana"/>
                <w:b/>
                <w:i w:val="false"/>
                <w:caps w:val="false"/>
                <w:smallCaps w:val="false"/>
                <w:strike w:val="false"/>
                <w:dstrike w:val="false"/>
                <w:color w:val="000000"/>
                <w:position w:val="0"/>
                <w:sz w:val="22"/>
                <w:sz w:val="22"/>
                <w:szCs w:val="22"/>
                <w:u w:val="none"/>
                <w:vertAlign w:val="baseline"/>
              </w:rPr>
              <w:t>Initiative</w:t>
            </w:r>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spacing w:lineRule="auto" w:line="276" w:before="0" w:after="140"/>
              <w:ind w:left="0" w:right="0" w:hanging="0"/>
              <w:jc w:val="left"/>
              <w:rPr>
                <w:rFonts w:ascii="Verdana" w:hAnsi="Verdana" w:eastAsia="Verdana" w:cs="Verdana"/>
                <w:b/>
                <w:b/>
                <w:i w:val="false"/>
                <w:i w:val="false"/>
                <w:caps w:val="false"/>
                <w:smallCaps w:val="false"/>
                <w:strike w:val="false"/>
                <w:dstrike w:val="false"/>
                <w:color w:val="000000"/>
                <w:position w:val="0"/>
                <w:sz w:val="20"/>
                <w:sz w:val="22"/>
                <w:szCs w:val="22"/>
                <w:u w:val="none"/>
                <w:vertAlign w:val="baseline"/>
              </w:rPr>
            </w:pPr>
            <w:r>
              <w:rPr>
                <w:rFonts w:eastAsia="Verdana" w:cs="Verdana"/>
                <w:b/>
                <w:i w:val="false"/>
                <w:caps w:val="false"/>
                <w:smallCaps w:val="false"/>
                <w:strike w:val="false"/>
                <w:dstrike w:val="false"/>
                <w:color w:val="000000"/>
                <w:position w:val="0"/>
                <w:sz w:val="22"/>
                <w:sz w:val="22"/>
                <w:szCs w:val="22"/>
                <w:u w:val="none"/>
                <w:vertAlign w:val="baseline"/>
              </w:rPr>
              <w:t>Region</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spacing w:lineRule="auto" w:line="276" w:before="0" w:after="140"/>
              <w:ind w:left="0" w:right="0" w:hanging="0"/>
              <w:jc w:val="left"/>
              <w:rPr>
                <w:rFonts w:ascii="Verdana" w:hAnsi="Verdana" w:eastAsia="Verdana" w:cs="Verdana"/>
                <w:b/>
                <w:b/>
                <w:i w:val="false"/>
                <w:i w:val="false"/>
                <w:caps w:val="false"/>
                <w:smallCaps w:val="false"/>
                <w:strike w:val="false"/>
                <w:dstrike w:val="false"/>
                <w:color w:val="000000"/>
                <w:position w:val="0"/>
                <w:sz w:val="20"/>
                <w:sz w:val="22"/>
                <w:szCs w:val="22"/>
                <w:u w:val="none"/>
                <w:vertAlign w:val="baseline"/>
              </w:rPr>
            </w:pPr>
            <w:r>
              <w:rPr>
                <w:rFonts w:eastAsia="Verdana" w:cs="Verdana"/>
                <w:b/>
                <w:i w:val="false"/>
                <w:caps w:val="false"/>
                <w:smallCaps w:val="false"/>
                <w:strike w:val="false"/>
                <w:dstrike w:val="false"/>
                <w:color w:val="000000"/>
                <w:position w:val="0"/>
                <w:sz w:val="22"/>
                <w:sz w:val="22"/>
                <w:szCs w:val="22"/>
                <w:u w:val="none"/>
                <w:vertAlign w:val="baseline"/>
              </w:rPr>
              <w:t>Short description</w:t>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spacing w:lineRule="auto" w:line="276" w:before="0" w:after="140"/>
              <w:ind w:left="0" w:right="0" w:hanging="0"/>
              <w:jc w:val="left"/>
              <w:rPr/>
            </w:pPr>
            <w:bookmarkStart w:id="15" w:name="_4d34og8"/>
            <w:bookmarkEnd w:id="15"/>
            <w:r>
              <w:rPr>
                <w:rFonts w:eastAsia="Verdana" w:cs="Verdana"/>
                <w:b w:val="false"/>
                <w:i w:val="false"/>
                <w:caps w:val="false"/>
                <w:smallCaps w:val="false"/>
                <w:strike w:val="false"/>
                <w:dstrike w:val="false"/>
                <w:color w:val="000000"/>
                <w:position w:val="0"/>
                <w:sz w:val="22"/>
                <w:sz w:val="22"/>
                <w:szCs w:val="22"/>
                <w:u w:val="none"/>
                <w:vertAlign w:val="baseline"/>
              </w:rPr>
              <w:t xml:space="preserve">Agenda - </w:t>
            </w:r>
            <w:hyperlink r:id="rId90">
              <w:r>
                <w:rPr>
                  <w:rStyle w:val="ListLabel20"/>
                  <w:rFonts w:eastAsia="Verdana" w:cs="Verdana"/>
                  <w:b w:val="false"/>
                  <w:i w:val="false"/>
                  <w:caps w:val="false"/>
                  <w:smallCaps w:val="false"/>
                  <w:strike w:val="false"/>
                  <w:dstrike w:val="false"/>
                  <w:color w:val="1155CC"/>
                  <w:position w:val="0"/>
                  <w:sz w:val="22"/>
                  <w:sz w:val="22"/>
                  <w:szCs w:val="22"/>
                  <w:u w:val="single"/>
                  <w:vertAlign w:val="baseline"/>
                </w:rPr>
                <w:t>http://www.agenda.org.za/</w:t>
              </w:r>
            </w:hyperlink>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spacing w:lineRule="auto" w:line="276" w:before="0" w:after="140"/>
              <w:ind w:left="0" w:right="0" w:hanging="0"/>
              <w:jc w:val="left"/>
              <w:rPr>
                <w:rFonts w:ascii="Verdana" w:hAnsi="Verdana" w:eastAsia="Verdana" w:cs="Verdana"/>
                <w:sz w:val="22"/>
                <w:szCs w:val="22"/>
              </w:rPr>
            </w:pPr>
            <w:r>
              <w:rPr>
                <w:rFonts w:eastAsia="Verdana" w:cs="Verdana"/>
                <w:sz w:val="22"/>
                <w:szCs w:val="22"/>
              </w:rPr>
              <w:t>Southern Africa</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spacing w:lineRule="auto" w:line="276" w:before="0" w:after="140"/>
              <w:ind w:left="0" w:right="0" w:hanging="0"/>
              <w:jc w:val="left"/>
              <w:rPr>
                <w:rFonts w:ascii="Verdana" w:hAnsi="Verdana" w:eastAsia="Verdana" w:cs="Verdana"/>
                <w:b w:val="false"/>
                <w:b w:val="false"/>
                <w:i w:val="false"/>
                <w:i w:val="false"/>
                <w:caps w:val="false"/>
                <w:smallCaps w:val="false"/>
                <w:strike w:val="false"/>
                <w:dstrike w:val="false"/>
                <w:color w:val="000000"/>
                <w:position w:val="0"/>
                <w:sz w:val="22"/>
                <w:sz w:val="22"/>
                <w:szCs w:val="22"/>
                <w:u w:val="none"/>
                <w:vertAlign w:val="baseline"/>
              </w:rPr>
            </w:pPr>
            <w:r>
              <w:rPr>
                <w:rFonts w:eastAsia="Verdana" w:cs="Verdana"/>
                <w:b w:val="false"/>
                <w:i w:val="false"/>
                <w:caps w:val="false"/>
                <w:smallCaps w:val="false"/>
                <w:strike w:val="false"/>
                <w:dstrike w:val="false"/>
                <w:color w:val="000000"/>
                <w:position w:val="0"/>
                <w:sz w:val="22"/>
                <w:sz w:val="22"/>
                <w:szCs w:val="22"/>
                <w:u w:val="none"/>
                <w:vertAlign w:val="baseline"/>
              </w:rPr>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spacing w:lineRule="auto" w:line="276" w:before="0" w:after="140"/>
              <w:ind w:left="0" w:right="0" w:hanging="0"/>
              <w:jc w:val="left"/>
              <w:rPr/>
            </w:pPr>
            <w:bookmarkStart w:id="16" w:name="_2s8eyo1"/>
            <w:bookmarkEnd w:id="16"/>
            <w:r>
              <w:rPr>
                <w:rFonts w:eastAsia="Verdana" w:cs="Verdana"/>
                <w:b w:val="false"/>
                <w:i w:val="false"/>
                <w:caps w:val="false"/>
                <w:smallCaps w:val="false"/>
                <w:strike w:val="false"/>
                <w:dstrike w:val="false"/>
                <w:color w:val="000000"/>
                <w:position w:val="0"/>
                <w:sz w:val="22"/>
                <w:sz w:val="22"/>
                <w:szCs w:val="22"/>
                <w:u w:val="none"/>
                <w:vertAlign w:val="baseline"/>
              </w:rPr>
              <w:t xml:space="preserve">Feminism in India </w:t>
            </w:r>
            <w:hyperlink r:id="rId91">
              <w:r>
                <w:rPr>
                  <w:rStyle w:val="ListLabel20"/>
                  <w:rFonts w:eastAsia="Verdana" w:cs="Verdana"/>
                  <w:b w:val="false"/>
                  <w:i w:val="false"/>
                  <w:caps w:val="false"/>
                  <w:smallCaps w:val="false"/>
                  <w:strike w:val="false"/>
                  <w:dstrike w:val="false"/>
                  <w:color w:val="1155CC"/>
                  <w:position w:val="0"/>
                  <w:sz w:val="22"/>
                  <w:sz w:val="22"/>
                  <w:szCs w:val="22"/>
                  <w:u w:val="single"/>
                  <w:vertAlign w:val="baseline"/>
                </w:rPr>
                <w:t>https://feminisminindia.com/</w:t>
              </w:r>
            </w:hyperlink>
            <w:r>
              <w:rPr>
                <w:rFonts w:eastAsia="Verdana" w:cs="Verdana"/>
                <w:b w:val="false"/>
                <w:i w:val="false"/>
                <w:caps w:val="false"/>
                <w:smallCaps w:val="false"/>
                <w:strike w:val="false"/>
                <w:dstrike w:val="false"/>
                <w:color w:val="000000"/>
                <w:position w:val="0"/>
                <w:sz w:val="22"/>
                <w:sz w:val="22"/>
                <w:szCs w:val="22"/>
                <w:u w:val="none"/>
                <w:vertAlign w:val="baseline"/>
              </w:rPr>
              <w:t xml:space="preserve">   </w:t>
            </w:r>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spacing w:lineRule="auto" w:line="276" w:before="0" w:after="140"/>
              <w:ind w:left="0" w:right="0" w:hanging="0"/>
              <w:jc w:val="left"/>
              <w:rPr>
                <w:rFonts w:ascii="Verdana" w:hAnsi="Verdana" w:eastAsia="Verdana" w:cs="Verdana"/>
                <w:b w:val="false"/>
                <w:b w:val="false"/>
                <w:i w:val="false"/>
                <w:i w:val="false"/>
                <w:caps w:val="false"/>
                <w:smallCaps w:val="false"/>
                <w:strike w:val="false"/>
                <w:dstrike w:val="false"/>
                <w:color w:val="000000"/>
                <w:position w:val="0"/>
                <w:sz w:val="22"/>
                <w:sz w:val="22"/>
                <w:szCs w:val="22"/>
                <w:u w:val="none"/>
                <w:vertAlign w:val="baseline"/>
              </w:rPr>
            </w:pPr>
            <w:r>
              <w:rPr>
                <w:rFonts w:eastAsia="Verdana" w:cs="Verdana"/>
                <w:b w:val="false"/>
                <w:i w:val="false"/>
                <w:caps w:val="false"/>
                <w:smallCaps w:val="false"/>
                <w:strike w:val="false"/>
                <w:dstrike w:val="false"/>
                <w:color w:val="000000"/>
                <w:position w:val="0"/>
                <w:sz w:val="22"/>
                <w:sz w:val="22"/>
                <w:szCs w:val="22"/>
                <w:u w:val="none"/>
                <w:vertAlign w:val="baseline"/>
              </w:rPr>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spacing w:lineRule="auto" w:line="276" w:before="0" w:after="140"/>
              <w:ind w:left="0" w:right="0" w:hanging="0"/>
              <w:jc w:val="left"/>
              <w:rPr>
                <w:rFonts w:ascii="Verdana" w:hAnsi="Verdana" w:eastAsia="Verdana" w:cs="Verdana"/>
                <w:b w:val="false"/>
                <w:b w:val="false"/>
                <w:i w:val="false"/>
                <w:i w:val="false"/>
                <w:caps w:val="false"/>
                <w:smallCaps w:val="false"/>
                <w:strike w:val="false"/>
                <w:dstrike w:val="false"/>
                <w:color w:val="000000"/>
                <w:position w:val="0"/>
                <w:sz w:val="22"/>
                <w:sz w:val="22"/>
                <w:szCs w:val="22"/>
                <w:u w:val="none"/>
                <w:vertAlign w:val="baseline"/>
              </w:rPr>
            </w:pPr>
            <w:r>
              <w:rPr>
                <w:rFonts w:eastAsia="Verdana" w:cs="Verdana"/>
                <w:b w:val="false"/>
                <w:i w:val="false"/>
                <w:caps w:val="false"/>
                <w:smallCaps w:val="false"/>
                <w:strike w:val="false"/>
                <w:dstrike w:val="false"/>
                <w:color w:val="000000"/>
                <w:position w:val="0"/>
                <w:sz w:val="22"/>
                <w:sz w:val="22"/>
                <w:szCs w:val="22"/>
                <w:u w:val="none"/>
                <w:vertAlign w:val="baseline"/>
              </w:rPr>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position w:val="0"/>
                <w:sz w:val="20"/>
                <w:sz w:val="20"/>
                <w:vertAlign w:val="baseline"/>
              </w:rPr>
              <w:t>GenderIT: Feminist Reflection on Internet Policies -</w:t>
            </w:r>
            <w:hyperlink r:id="rId92">
              <w:r>
                <w:rPr>
                  <w:rStyle w:val="ListLabel19"/>
                  <w:color w:val="1155CC"/>
                  <w:position w:val="0"/>
                  <w:sz w:val="20"/>
                  <w:sz w:val="20"/>
                  <w:u w:val="single"/>
                  <w:vertAlign w:val="baseline"/>
                </w:rPr>
                <w:t xml:space="preserve"> https://genderit.org/</w:t>
              </w:r>
            </w:hyperlink>
            <w:r>
              <w:rPr>
                <w:position w:val="0"/>
                <w:sz w:val="20"/>
                <w:sz w:val="20"/>
                <w:vertAlign w:val="baseline"/>
              </w:rPr>
              <w:t xml:space="preserve">  including </w:t>
            </w:r>
            <w:hyperlink r:id="rId93">
              <w:r>
                <w:rPr>
                  <w:rStyle w:val="ListLabel19"/>
                  <w:color w:val="1155CC"/>
                  <w:position w:val="0"/>
                  <w:sz w:val="20"/>
                  <w:sz w:val="20"/>
                  <w:u w:val="single"/>
                  <w:vertAlign w:val="baseline"/>
                </w:rPr>
                <w:t>https://www.genderit.org/gender-labour-technology</w:t>
              </w:r>
            </w:hyperlink>
            <w:r>
              <w:rPr>
                <w:position w:val="0"/>
                <w:sz w:val="20"/>
                <w:sz w:val="20"/>
                <w:vertAlign w:val="baseline"/>
              </w:rPr>
              <w:t xml:space="preserve"> </w:t>
            </w:r>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Global</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GenderIT is a think tank OF and FOR women's rights, sexual rights and internet rights activists, academics, journalists and advocates. We carry articles, news, podcasts, videos, comics and blogs on internet policy and cultures from a feminist and intersectional perspective, privileging voices and expressions from Africa, Asia, Latin America, Arabic-speaking countries and parts of Eastern Europe.</w:t>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osition w:val="0"/>
                <w:sz w:val="20"/>
                <w:sz w:val="20"/>
                <w:vertAlign w:val="baseline"/>
              </w:rPr>
            </w:pPr>
            <w:r>
              <w:rPr>
                <w:position w:val="0"/>
                <w:sz w:val="20"/>
                <w:sz w:val="20"/>
                <w:vertAlign w:val="baseline"/>
              </w:rPr>
              <w:t>Kohl Journal https://kohljournal.press/</w:t>
            </w:r>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osition w:val="0"/>
                <w:sz w:val="20"/>
                <w:sz w:val="20"/>
                <w:vertAlign w:val="baseline"/>
              </w:rPr>
            </w:pPr>
            <w:r>
              <w:rPr>
                <w:position w:val="0"/>
                <w:sz w:val="20"/>
                <w:sz w:val="20"/>
                <w:vertAlign w:val="baseline"/>
              </w:rPr>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osition w:val="0"/>
                <w:sz w:val="20"/>
                <w:sz w:val="20"/>
                <w:vertAlign w:val="baseline"/>
              </w:rPr>
            </w:pPr>
            <w:r>
              <w:rPr>
                <w:position w:val="0"/>
                <w:sz w:val="20"/>
                <w:sz w:val="20"/>
                <w:vertAlign w:val="baseline"/>
              </w:rPr>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position w:val="0"/>
                <w:sz w:val="20"/>
                <w:sz w:val="20"/>
                <w:vertAlign w:val="baseline"/>
              </w:rPr>
              <w:t xml:space="preserve">LatFem </w:t>
            </w:r>
            <w:hyperlink r:id="rId94">
              <w:r>
                <w:rPr>
                  <w:rStyle w:val="ListLabel19"/>
                  <w:color w:val="1155CC"/>
                  <w:position w:val="0"/>
                  <w:sz w:val="20"/>
                  <w:sz w:val="20"/>
                  <w:u w:val="single"/>
                  <w:vertAlign w:val="baseline"/>
                </w:rPr>
                <w:t>http://latfem.org/</w:t>
              </w:r>
            </w:hyperlink>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osition w:val="0"/>
                <w:sz w:val="20"/>
                <w:sz w:val="20"/>
                <w:vertAlign w:val="baseline"/>
              </w:rPr>
            </w:pPr>
            <w:r>
              <w:rPr>
                <w:position w:val="0"/>
                <w:sz w:val="20"/>
                <w:sz w:val="20"/>
                <w:vertAlign w:val="baseline"/>
              </w:rPr>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osition w:val="0"/>
                <w:sz w:val="20"/>
                <w:sz w:val="20"/>
                <w:vertAlign w:val="baseline"/>
              </w:rPr>
            </w:pPr>
            <w:r>
              <w:rPr>
                <w:position w:val="0"/>
                <w:sz w:val="20"/>
                <w:sz w:val="20"/>
                <w:vertAlign w:val="baseline"/>
              </w:rPr>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position w:val="0"/>
                <w:sz w:val="20"/>
                <w:sz w:val="20"/>
                <w:vertAlign w:val="baseline"/>
              </w:rPr>
              <w:t xml:space="preserve">Magdalene </w:t>
            </w:r>
            <w:hyperlink r:id="rId95">
              <w:r>
                <w:rPr>
                  <w:rStyle w:val="ListLabel19"/>
                  <w:color w:val="1155CC"/>
                  <w:position w:val="0"/>
                  <w:sz w:val="20"/>
                  <w:sz w:val="20"/>
                  <w:u w:val="single"/>
                  <w:vertAlign w:val="baseline"/>
                </w:rPr>
                <w:t>https://magdalene.co/</w:t>
              </w:r>
            </w:hyperlink>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Indonesia and SEA, but going global now</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MAGDALENE is an online publication that offers fresh perspectives beyond the typical gender and cultural confines. They channel the voices of feminists, pluralists and progressives, or just those who are not afraid to be different and aim to engage, not alienate.</w:t>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spacing w:lineRule="auto" w:line="276" w:before="0" w:after="140"/>
              <w:ind w:left="0" w:right="0" w:hanging="0"/>
              <w:jc w:val="left"/>
              <w:rPr/>
            </w:pPr>
            <w:r>
              <w:rPr>
                <w:rFonts w:eastAsia="Verdana" w:cs="Verdana"/>
                <w:b w:val="false"/>
                <w:i w:val="false"/>
                <w:caps w:val="false"/>
                <w:smallCaps w:val="false"/>
                <w:strike w:val="false"/>
                <w:dstrike w:val="false"/>
                <w:color w:val="000000"/>
                <w:position w:val="0"/>
                <w:sz w:val="22"/>
                <w:sz w:val="22"/>
                <w:szCs w:val="22"/>
                <w:u w:val="none"/>
                <w:vertAlign w:val="baseline"/>
              </w:rPr>
              <w:t xml:space="preserve">Todas </w:t>
            </w:r>
            <w:hyperlink r:id="rId96">
              <w:r>
                <w:rPr>
                  <w:rStyle w:val="ListLabel20"/>
                  <w:rFonts w:eastAsia="Verdana" w:cs="Verdana"/>
                  <w:b w:val="false"/>
                  <w:i w:val="false"/>
                  <w:caps w:val="false"/>
                  <w:smallCaps w:val="false"/>
                  <w:strike w:val="false"/>
                  <w:dstrike w:val="false"/>
                  <w:color w:val="1155CC"/>
                  <w:position w:val="0"/>
                  <w:sz w:val="22"/>
                  <w:sz w:val="22"/>
                  <w:szCs w:val="22"/>
                  <w:u w:val="single"/>
                  <w:vertAlign w:val="baseline"/>
                </w:rPr>
                <w:t>https://www.todaspr.com/</w:t>
              </w:r>
            </w:hyperlink>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spacing w:lineRule="auto" w:line="276" w:before="0" w:after="140"/>
              <w:ind w:left="0" w:right="0" w:hanging="0"/>
              <w:jc w:val="left"/>
              <w:rPr>
                <w:rFonts w:ascii="Verdana" w:hAnsi="Verdana" w:eastAsia="Verdana" w:cs="Verdana"/>
                <w:b w:val="false"/>
                <w:b w:val="false"/>
                <w:i w:val="false"/>
                <w:i w:val="false"/>
                <w:caps w:val="false"/>
                <w:smallCaps w:val="false"/>
                <w:strike w:val="false"/>
                <w:dstrike w:val="false"/>
                <w:color w:val="000000"/>
                <w:position w:val="0"/>
                <w:sz w:val="22"/>
                <w:sz w:val="22"/>
                <w:szCs w:val="22"/>
                <w:u w:val="none"/>
                <w:vertAlign w:val="baseline"/>
              </w:rPr>
            </w:pPr>
            <w:r>
              <w:rPr>
                <w:rFonts w:eastAsia="Verdana" w:cs="Verdana"/>
                <w:b w:val="false"/>
                <w:i w:val="false"/>
                <w:caps w:val="false"/>
                <w:smallCaps w:val="false"/>
                <w:strike w:val="false"/>
                <w:dstrike w:val="false"/>
                <w:color w:val="000000"/>
                <w:position w:val="0"/>
                <w:sz w:val="22"/>
                <w:sz w:val="22"/>
                <w:szCs w:val="22"/>
                <w:u w:val="none"/>
                <w:vertAlign w:val="baseline"/>
              </w:rPr>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spacing w:lineRule="auto" w:line="276" w:before="0" w:after="140"/>
              <w:ind w:left="0" w:right="0" w:hanging="0"/>
              <w:jc w:val="left"/>
              <w:rPr>
                <w:rFonts w:ascii="Verdana" w:hAnsi="Verdana" w:eastAsia="Verdana" w:cs="Verdana"/>
                <w:b w:val="false"/>
                <w:b w:val="false"/>
                <w:i w:val="false"/>
                <w:i w:val="false"/>
                <w:caps w:val="false"/>
                <w:smallCaps w:val="false"/>
                <w:strike w:val="false"/>
                <w:dstrike w:val="false"/>
                <w:color w:val="000000"/>
                <w:position w:val="0"/>
                <w:sz w:val="22"/>
                <w:sz w:val="22"/>
                <w:szCs w:val="22"/>
                <w:u w:val="none"/>
                <w:vertAlign w:val="baseline"/>
              </w:rPr>
            </w:pPr>
            <w:r>
              <w:rPr>
                <w:rFonts w:eastAsia="Verdana" w:cs="Verdana"/>
                <w:b w:val="false"/>
                <w:i w:val="false"/>
                <w:caps w:val="false"/>
                <w:smallCaps w:val="false"/>
                <w:strike w:val="false"/>
                <w:dstrike w:val="false"/>
                <w:color w:val="000000"/>
                <w:position w:val="0"/>
                <w:sz w:val="22"/>
                <w:sz w:val="22"/>
                <w:szCs w:val="22"/>
                <w:u w:val="none"/>
                <w:vertAlign w:val="baseline"/>
              </w:rPr>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spacing w:lineRule="auto" w:line="276" w:before="0" w:after="140"/>
              <w:ind w:left="0" w:right="0" w:hanging="0"/>
              <w:jc w:val="left"/>
              <w:rPr/>
            </w:pPr>
            <w:r>
              <w:rPr>
                <w:rFonts w:eastAsia="Verdana" w:cs="Verdana"/>
                <w:b w:val="false"/>
                <w:i w:val="false"/>
                <w:caps w:val="false"/>
                <w:smallCaps w:val="false"/>
                <w:strike w:val="false"/>
                <w:dstrike w:val="false"/>
                <w:color w:val="000000"/>
                <w:position w:val="0"/>
                <w:sz w:val="22"/>
                <w:sz w:val="22"/>
                <w:szCs w:val="22"/>
                <w:u w:val="none"/>
                <w:vertAlign w:val="baseline"/>
              </w:rPr>
              <w:t xml:space="preserve">Quintaesencia </w:t>
            </w:r>
            <w:hyperlink r:id="rId97">
              <w:r>
                <w:rPr>
                  <w:rStyle w:val="ListLabel20"/>
                  <w:rFonts w:eastAsia="Verdana" w:cs="Verdana"/>
                  <w:b w:val="false"/>
                  <w:i w:val="false"/>
                  <w:caps w:val="false"/>
                  <w:smallCaps w:val="false"/>
                  <w:strike w:val="false"/>
                  <w:dstrike w:val="false"/>
                  <w:color w:val="1155CC"/>
                  <w:position w:val="0"/>
                  <w:sz w:val="22"/>
                  <w:sz w:val="22"/>
                  <w:szCs w:val="22"/>
                  <w:u w:val="single"/>
                  <w:vertAlign w:val="baseline"/>
                </w:rPr>
                <w:t>https://quintaesenciarevista.wordpress.com/</w:t>
              </w:r>
            </w:hyperlink>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spacing w:lineRule="auto" w:line="276" w:before="0" w:after="140"/>
              <w:ind w:left="0" w:right="0" w:hanging="0"/>
              <w:jc w:val="left"/>
              <w:rPr>
                <w:rFonts w:ascii="Verdana" w:hAnsi="Verdana" w:eastAsia="Verdana" w:cs="Verdana"/>
                <w:b w:val="false"/>
                <w:b w:val="false"/>
                <w:i w:val="false"/>
                <w:i w:val="false"/>
                <w:caps w:val="false"/>
                <w:smallCaps w:val="false"/>
                <w:strike w:val="false"/>
                <w:dstrike w:val="false"/>
                <w:color w:val="000000"/>
                <w:position w:val="0"/>
                <w:sz w:val="22"/>
                <w:sz w:val="22"/>
                <w:szCs w:val="22"/>
                <w:u w:val="none"/>
                <w:vertAlign w:val="baseline"/>
              </w:rPr>
            </w:pPr>
            <w:r>
              <w:rPr>
                <w:rFonts w:eastAsia="Verdana" w:cs="Verdana"/>
                <w:b w:val="false"/>
                <w:i w:val="false"/>
                <w:caps w:val="false"/>
                <w:smallCaps w:val="false"/>
                <w:strike w:val="false"/>
                <w:dstrike w:val="false"/>
                <w:color w:val="000000"/>
                <w:position w:val="0"/>
                <w:sz w:val="22"/>
                <w:sz w:val="22"/>
                <w:szCs w:val="22"/>
                <w:u w:val="none"/>
                <w:vertAlign w:val="baseline"/>
              </w:rPr>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spacing w:lineRule="auto" w:line="276" w:before="0" w:after="140"/>
              <w:ind w:left="0" w:right="0" w:hanging="0"/>
              <w:jc w:val="left"/>
              <w:rPr>
                <w:rFonts w:ascii="Verdana" w:hAnsi="Verdana" w:eastAsia="Verdana" w:cs="Verdana"/>
                <w:b w:val="false"/>
                <w:b w:val="false"/>
                <w:i w:val="false"/>
                <w:i w:val="false"/>
                <w:caps w:val="false"/>
                <w:smallCaps w:val="false"/>
                <w:strike w:val="false"/>
                <w:dstrike w:val="false"/>
                <w:color w:val="000000"/>
                <w:position w:val="0"/>
                <w:sz w:val="22"/>
                <w:sz w:val="22"/>
                <w:szCs w:val="22"/>
                <w:u w:val="none"/>
                <w:vertAlign w:val="baseline"/>
              </w:rPr>
            </w:pPr>
            <w:r>
              <w:rPr>
                <w:rFonts w:eastAsia="Verdana" w:cs="Verdana"/>
                <w:b w:val="false"/>
                <w:i w:val="false"/>
                <w:caps w:val="false"/>
                <w:smallCaps w:val="false"/>
                <w:strike w:val="false"/>
                <w:dstrike w:val="false"/>
                <w:color w:val="000000"/>
                <w:position w:val="0"/>
                <w:sz w:val="22"/>
                <w:sz w:val="22"/>
                <w:szCs w:val="22"/>
                <w:u w:val="none"/>
                <w:vertAlign w:val="baseline"/>
              </w:rPr>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spacing w:lineRule="auto" w:line="276" w:before="0" w:after="140"/>
              <w:ind w:left="0" w:right="0" w:hanging="0"/>
              <w:jc w:val="left"/>
              <w:rPr/>
            </w:pPr>
            <w:r>
              <w:rPr>
                <w:rFonts w:eastAsia="Verdana" w:cs="Verdana"/>
                <w:b w:val="false"/>
                <w:i w:val="false"/>
                <w:caps w:val="false"/>
                <w:smallCaps w:val="false"/>
                <w:strike w:val="false"/>
                <w:dstrike w:val="false"/>
                <w:color w:val="000000"/>
                <w:position w:val="0"/>
                <w:sz w:val="22"/>
                <w:sz w:val="22"/>
                <w:szCs w:val="22"/>
                <w:u w:val="none"/>
                <w:vertAlign w:val="baseline"/>
              </w:rPr>
              <w:t xml:space="preserve">Somos la cuarta </w:t>
            </w:r>
            <w:hyperlink r:id="rId98">
              <w:r>
                <w:rPr>
                  <w:rStyle w:val="ListLabel20"/>
                  <w:rFonts w:eastAsia="Verdana" w:cs="Verdana"/>
                  <w:b w:val="false"/>
                  <w:i w:val="false"/>
                  <w:caps w:val="false"/>
                  <w:smallCaps w:val="false"/>
                  <w:strike w:val="false"/>
                  <w:dstrike w:val="false"/>
                  <w:color w:val="1155CC"/>
                  <w:position w:val="0"/>
                  <w:sz w:val="22"/>
                  <w:sz w:val="22"/>
                  <w:szCs w:val="22"/>
                  <w:u w:val="single"/>
                  <w:vertAlign w:val="baseline"/>
                </w:rPr>
                <w:t>www.somoslacuarta.com</w:t>
              </w:r>
            </w:hyperlink>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spacing w:lineRule="auto" w:line="276" w:before="0" w:after="140"/>
              <w:ind w:left="0" w:right="0" w:hanging="0"/>
              <w:jc w:val="left"/>
              <w:rPr>
                <w:rFonts w:ascii="Verdana" w:hAnsi="Verdana" w:eastAsia="Verdana" w:cs="Verdana"/>
                <w:b w:val="false"/>
                <w:b w:val="false"/>
                <w:i w:val="false"/>
                <w:i w:val="false"/>
                <w:caps w:val="false"/>
                <w:smallCaps w:val="false"/>
                <w:strike w:val="false"/>
                <w:dstrike w:val="false"/>
                <w:color w:val="000000"/>
                <w:position w:val="0"/>
                <w:sz w:val="22"/>
                <w:sz w:val="22"/>
                <w:szCs w:val="22"/>
                <w:u w:val="none"/>
                <w:vertAlign w:val="baseline"/>
              </w:rPr>
            </w:pPr>
            <w:r>
              <w:rPr>
                <w:rFonts w:eastAsia="Verdana" w:cs="Verdana"/>
                <w:b w:val="false"/>
                <w:i w:val="false"/>
                <w:caps w:val="false"/>
                <w:smallCaps w:val="false"/>
                <w:strike w:val="false"/>
                <w:dstrike w:val="false"/>
                <w:color w:val="000000"/>
                <w:position w:val="0"/>
                <w:sz w:val="22"/>
                <w:sz w:val="22"/>
                <w:szCs w:val="22"/>
                <w:u w:val="none"/>
                <w:vertAlign w:val="baseline"/>
              </w:rPr>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rPr>
                <w:sz w:val="22"/>
                <w:szCs w:val="22"/>
              </w:rPr>
            </w:pPr>
            <w:r>
              <w:rPr>
                <w:sz w:val="22"/>
                <w:szCs w:val="22"/>
              </w:rPr>
              <w:t>Somos la cuarta provide a forum for expression for women on diverse topics and disseminates knowledge about tools, platforms and digital security for the self-management of women’s activities, struggles and hobbies online, safely.</w:t>
            </w:r>
          </w:p>
          <w:p>
            <w:pPr>
              <w:pStyle w:val="Normal"/>
              <w:keepNext w:val="false"/>
              <w:keepLines w:val="false"/>
              <w:widowControl/>
              <w:spacing w:lineRule="auto" w:line="276" w:before="0" w:after="140"/>
              <w:ind w:left="0" w:right="0" w:hanging="0"/>
              <w:jc w:val="left"/>
              <w:rPr>
                <w:sz w:val="22"/>
                <w:szCs w:val="22"/>
              </w:rPr>
            </w:pPr>
            <w:r>
              <w:rPr>
                <w:sz w:val="22"/>
                <w:szCs w:val="22"/>
              </w:rPr>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Fe-Male</w:t>
              <w:br/>
            </w:r>
            <w:hyperlink r:id="rId99">
              <w:r>
                <w:rPr>
                  <w:rStyle w:val="ListLabel21"/>
                  <w:color w:val="1155CC"/>
                  <w:u w:val="single"/>
                </w:rPr>
                <w:t>https://www.fe-male.org</w:t>
              </w:r>
            </w:hyperlink>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MENA</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Fe-Male was founded in 2012 at the initiative of a group of feminists. The organization adopts the principle of human rights and women in particular through media and social media, empowering women, in addition to working to combat the commodification and stereotyping of women in the media and advertising and amend discriminatory laws against them.</w:t>
            </w:r>
          </w:p>
        </w:tc>
      </w:tr>
    </w:tbl>
    <w:p>
      <w:pPr>
        <w:pStyle w:val="Normal"/>
        <w:rPr>
          <w:rFonts w:ascii="Verdana" w:hAnsi="Verdana" w:eastAsia="Verdana" w:cs="Verdana"/>
          <w:sz w:val="22"/>
          <w:szCs w:val="22"/>
        </w:rPr>
      </w:pPr>
      <w:r>
        <w:rPr>
          <w:rFonts w:eastAsia="Verdana" w:cs="Verdana"/>
          <w:sz w:val="22"/>
          <w:szCs w:val="22"/>
        </w:rPr>
      </w:r>
      <w:bookmarkStart w:id="17" w:name="_17dp8vu"/>
      <w:bookmarkStart w:id="18" w:name="_17dp8vu"/>
      <w:bookmarkEnd w:id="18"/>
    </w:p>
    <w:p>
      <w:pPr>
        <w:pStyle w:val="Heading3"/>
        <w:rPr/>
      </w:pPr>
      <w:bookmarkStart w:id="19" w:name="_3rdcrjn"/>
      <w:bookmarkEnd w:id="19"/>
      <w:r>
        <w:rPr/>
        <w:t xml:space="preserve">5. </w:t>
      </w:r>
      <w:r>
        <w:rPr>
          <w:sz w:val="22"/>
          <w:szCs w:val="22"/>
        </w:rPr>
        <w:t xml:space="preserve">Autonomous infrastructure and service providers, including </w:t>
      </w:r>
      <w:r>
        <w:rPr/>
        <w:t xml:space="preserve">community networks </w:t>
      </w:r>
    </w:p>
    <w:p>
      <w:pPr>
        <w:pStyle w:val="Normal"/>
        <w:rPr>
          <w:rFonts w:ascii="Verdana" w:hAnsi="Verdana" w:eastAsia="Verdana" w:cs="Verdana"/>
          <w:b/>
          <w:b/>
          <w:sz w:val="22"/>
          <w:szCs w:val="22"/>
        </w:rPr>
      </w:pPr>
      <w:r>
        <w:rPr>
          <w:rFonts w:eastAsia="Verdana" w:cs="Verdana"/>
          <w:b/>
          <w:sz w:val="22"/>
          <w:szCs w:val="22"/>
        </w:rPr>
      </w:r>
      <w:bookmarkStart w:id="20" w:name="_26in1rg"/>
      <w:bookmarkStart w:id="21" w:name="_26in1rg"/>
      <w:bookmarkEnd w:id="21"/>
    </w:p>
    <w:tbl>
      <w:tblPr>
        <w:tblW w:w="1400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4668"/>
        <w:gridCol w:w="1943"/>
        <w:gridCol w:w="7393"/>
      </w:tblGrid>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spacing w:lineRule="auto" w:line="276" w:before="0" w:after="140"/>
              <w:ind w:left="0" w:right="0" w:hanging="0"/>
              <w:jc w:val="left"/>
              <w:rPr>
                <w:rFonts w:ascii="Verdana" w:hAnsi="Verdana" w:eastAsia="Verdana" w:cs="Verdana"/>
                <w:b/>
                <w:b/>
                <w:i w:val="false"/>
                <w:i w:val="false"/>
                <w:caps w:val="false"/>
                <w:smallCaps w:val="false"/>
                <w:strike w:val="false"/>
                <w:dstrike w:val="false"/>
                <w:color w:val="000000"/>
                <w:position w:val="0"/>
                <w:sz w:val="20"/>
                <w:sz w:val="22"/>
                <w:szCs w:val="22"/>
                <w:u w:val="none"/>
                <w:vertAlign w:val="baseline"/>
              </w:rPr>
            </w:pPr>
            <w:r>
              <w:rPr>
                <w:rFonts w:eastAsia="Verdana" w:cs="Verdana"/>
                <w:b/>
                <w:i w:val="false"/>
                <w:caps w:val="false"/>
                <w:smallCaps w:val="false"/>
                <w:strike w:val="false"/>
                <w:dstrike w:val="false"/>
                <w:color w:val="000000"/>
                <w:position w:val="0"/>
                <w:sz w:val="22"/>
                <w:sz w:val="22"/>
                <w:szCs w:val="22"/>
                <w:u w:val="none"/>
                <w:vertAlign w:val="baseline"/>
              </w:rPr>
              <w:t>Initiative</w:t>
            </w:r>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spacing w:lineRule="auto" w:line="276" w:before="0" w:after="140"/>
              <w:ind w:left="0" w:right="0" w:hanging="0"/>
              <w:jc w:val="left"/>
              <w:rPr>
                <w:rFonts w:ascii="Verdana" w:hAnsi="Verdana" w:eastAsia="Verdana" w:cs="Verdana"/>
                <w:b/>
                <w:b/>
                <w:i w:val="false"/>
                <w:i w:val="false"/>
                <w:caps w:val="false"/>
                <w:smallCaps w:val="false"/>
                <w:strike w:val="false"/>
                <w:dstrike w:val="false"/>
                <w:color w:val="000000"/>
                <w:position w:val="0"/>
                <w:sz w:val="20"/>
                <w:sz w:val="22"/>
                <w:szCs w:val="22"/>
                <w:u w:val="none"/>
                <w:vertAlign w:val="baseline"/>
              </w:rPr>
            </w:pPr>
            <w:r>
              <w:rPr>
                <w:rFonts w:eastAsia="Verdana" w:cs="Verdana"/>
                <w:b/>
                <w:i w:val="false"/>
                <w:caps w:val="false"/>
                <w:smallCaps w:val="false"/>
                <w:strike w:val="false"/>
                <w:dstrike w:val="false"/>
                <w:color w:val="000000"/>
                <w:position w:val="0"/>
                <w:sz w:val="22"/>
                <w:sz w:val="22"/>
                <w:szCs w:val="22"/>
                <w:u w:val="none"/>
                <w:vertAlign w:val="baseline"/>
              </w:rPr>
              <w:t>Region</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spacing w:lineRule="auto" w:line="276" w:before="0" w:after="140"/>
              <w:ind w:left="0" w:right="0" w:hanging="0"/>
              <w:jc w:val="left"/>
              <w:rPr>
                <w:rFonts w:ascii="Verdana" w:hAnsi="Verdana" w:eastAsia="Verdana" w:cs="Verdana"/>
                <w:b/>
                <w:b/>
                <w:i w:val="false"/>
                <w:i w:val="false"/>
                <w:caps w:val="false"/>
                <w:smallCaps w:val="false"/>
                <w:strike w:val="false"/>
                <w:dstrike w:val="false"/>
                <w:color w:val="000000"/>
                <w:position w:val="0"/>
                <w:sz w:val="20"/>
                <w:sz w:val="22"/>
                <w:szCs w:val="22"/>
                <w:u w:val="none"/>
                <w:vertAlign w:val="baseline"/>
              </w:rPr>
            </w:pPr>
            <w:r>
              <w:rPr>
                <w:rFonts w:eastAsia="Verdana" w:cs="Verdana"/>
                <w:b/>
                <w:i w:val="false"/>
                <w:caps w:val="false"/>
                <w:smallCaps w:val="false"/>
                <w:strike w:val="false"/>
                <w:dstrike w:val="false"/>
                <w:color w:val="000000"/>
                <w:position w:val="0"/>
                <w:sz w:val="22"/>
                <w:sz w:val="22"/>
                <w:szCs w:val="22"/>
                <w:u w:val="none"/>
                <w:vertAlign w:val="baseline"/>
              </w:rPr>
              <w:t>Short description</w:t>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spacing w:lineRule="auto" w:line="276" w:before="0" w:after="140"/>
              <w:ind w:left="0" w:right="0" w:hanging="0"/>
              <w:jc w:val="left"/>
              <w:rPr>
                <w:rFonts w:ascii="Verdana" w:hAnsi="Verdana" w:eastAsia="Verdana" w:cs="Verdana"/>
                <w:b w:val="false"/>
                <w:b w:val="false"/>
                <w:i w:val="false"/>
                <w:i w:val="false"/>
                <w:caps w:val="false"/>
                <w:smallCaps w:val="false"/>
                <w:strike w:val="false"/>
                <w:dstrike w:val="false"/>
                <w:color w:val="000000"/>
                <w:position w:val="0"/>
                <w:sz w:val="20"/>
                <w:sz w:val="22"/>
                <w:szCs w:val="22"/>
                <w:u w:val="none"/>
                <w:vertAlign w:val="baseline"/>
              </w:rPr>
            </w:pPr>
            <w:bookmarkStart w:id="22" w:name="_lnxbz9"/>
            <w:bookmarkEnd w:id="22"/>
            <w:r>
              <w:rPr>
                <w:rFonts w:eastAsia="Verdana" w:cs="Verdana"/>
                <w:b w:val="false"/>
                <w:i w:val="false"/>
                <w:caps w:val="false"/>
                <w:smallCaps w:val="false"/>
                <w:strike w:val="false"/>
                <w:dstrike w:val="false"/>
                <w:color w:val="000000"/>
                <w:position w:val="0"/>
                <w:sz w:val="22"/>
                <w:sz w:val="22"/>
                <w:szCs w:val="22"/>
                <w:u w:val="none"/>
                <w:vertAlign w:val="baseline"/>
              </w:rPr>
              <w:t>Altermundi</w:t>
            </w:r>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spacing w:lineRule="auto" w:line="276" w:before="0" w:after="140"/>
              <w:ind w:left="0" w:right="0" w:hanging="0"/>
              <w:jc w:val="left"/>
              <w:rPr>
                <w:rFonts w:ascii="Verdana" w:hAnsi="Verdana" w:eastAsia="Verdana" w:cs="Verdana"/>
                <w:b w:val="false"/>
                <w:b w:val="false"/>
                <w:i w:val="false"/>
                <w:i w:val="false"/>
                <w:caps w:val="false"/>
                <w:smallCaps w:val="false"/>
                <w:strike w:val="false"/>
                <w:dstrike w:val="false"/>
                <w:color w:val="000000"/>
                <w:position w:val="0"/>
                <w:sz w:val="22"/>
                <w:sz w:val="22"/>
                <w:szCs w:val="22"/>
                <w:u w:val="none"/>
                <w:vertAlign w:val="baseline"/>
              </w:rPr>
            </w:pPr>
            <w:r>
              <w:rPr>
                <w:rFonts w:eastAsia="Verdana" w:cs="Verdana"/>
                <w:b w:val="false"/>
                <w:i w:val="false"/>
                <w:caps w:val="false"/>
                <w:smallCaps w:val="false"/>
                <w:strike w:val="false"/>
                <w:dstrike w:val="false"/>
                <w:color w:val="000000"/>
                <w:position w:val="0"/>
                <w:sz w:val="22"/>
                <w:sz w:val="22"/>
                <w:szCs w:val="22"/>
                <w:u w:val="none"/>
                <w:vertAlign w:val="baseline"/>
              </w:rPr>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spacing w:lineRule="auto" w:line="276" w:before="0" w:after="140"/>
              <w:ind w:left="0" w:right="0" w:hanging="0"/>
              <w:jc w:val="left"/>
              <w:rPr>
                <w:rFonts w:ascii="Verdana" w:hAnsi="Verdana" w:eastAsia="Verdana" w:cs="Verdana"/>
                <w:b w:val="false"/>
                <w:b w:val="false"/>
                <w:i w:val="false"/>
                <w:i w:val="false"/>
                <w:caps w:val="false"/>
                <w:smallCaps w:val="false"/>
                <w:strike w:val="false"/>
                <w:dstrike w:val="false"/>
                <w:color w:val="000000"/>
                <w:position w:val="0"/>
                <w:sz w:val="22"/>
                <w:sz w:val="22"/>
                <w:szCs w:val="22"/>
                <w:u w:val="none"/>
                <w:vertAlign w:val="baseline"/>
              </w:rPr>
            </w:pPr>
            <w:r>
              <w:rPr>
                <w:rFonts w:eastAsia="Verdana" w:cs="Verdana"/>
                <w:b w:val="false"/>
                <w:i w:val="false"/>
                <w:caps w:val="false"/>
                <w:smallCaps w:val="false"/>
                <w:strike w:val="false"/>
                <w:dstrike w:val="false"/>
                <w:color w:val="000000"/>
                <w:position w:val="0"/>
                <w:sz w:val="22"/>
                <w:sz w:val="22"/>
                <w:szCs w:val="22"/>
                <w:u w:val="none"/>
                <w:vertAlign w:val="baseline"/>
              </w:rPr>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spacing w:lineRule="auto" w:line="276" w:before="0" w:after="140"/>
              <w:ind w:left="0" w:right="0" w:hanging="0"/>
              <w:jc w:val="left"/>
              <w:rPr/>
            </w:pPr>
            <w:r>
              <w:rPr>
                <w:rFonts w:eastAsia="Verdana" w:cs="Verdana"/>
                <w:b w:val="false"/>
                <w:i w:val="false"/>
                <w:caps w:val="false"/>
                <w:smallCaps w:val="false"/>
                <w:strike w:val="false"/>
                <w:dstrike w:val="false"/>
                <w:color w:val="000000"/>
                <w:position w:val="0"/>
                <w:sz w:val="22"/>
                <w:sz w:val="22"/>
                <w:szCs w:val="22"/>
                <w:u w:val="none"/>
                <w:vertAlign w:val="baseline"/>
              </w:rPr>
              <w:t xml:space="preserve">BOSCO Uganda </w:t>
            </w:r>
            <w:hyperlink r:id="rId100">
              <w:r>
                <w:rPr>
                  <w:rStyle w:val="ListLabel20"/>
                  <w:rFonts w:eastAsia="Verdana" w:cs="Verdana"/>
                  <w:b w:val="false"/>
                  <w:i w:val="false"/>
                  <w:caps w:val="false"/>
                  <w:smallCaps w:val="false"/>
                  <w:strike w:val="false"/>
                  <w:dstrike w:val="false"/>
                  <w:color w:val="1155CC"/>
                  <w:position w:val="0"/>
                  <w:sz w:val="22"/>
                  <w:sz w:val="22"/>
                  <w:szCs w:val="22"/>
                  <w:u w:val="single"/>
                  <w:vertAlign w:val="baseline"/>
                </w:rPr>
                <w:t>http://boscouganda.com/</w:t>
              </w:r>
            </w:hyperlink>
            <w:r>
              <w:rPr>
                <w:rFonts w:eastAsia="Verdana" w:cs="Verdana"/>
                <w:b w:val="false"/>
                <w:i w:val="false"/>
                <w:caps w:val="false"/>
                <w:smallCaps w:val="false"/>
                <w:strike w:val="false"/>
                <w:dstrike w:val="false"/>
                <w:color w:val="000000"/>
                <w:position w:val="0"/>
                <w:sz w:val="22"/>
                <w:sz w:val="22"/>
                <w:szCs w:val="22"/>
                <w:u w:val="none"/>
                <w:vertAlign w:val="baseline"/>
              </w:rPr>
              <w:t xml:space="preserve"> </w:t>
            </w:r>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spacing w:lineRule="auto" w:line="276" w:before="0" w:after="140"/>
              <w:ind w:left="0" w:right="0" w:hanging="0"/>
              <w:jc w:val="left"/>
              <w:rPr>
                <w:rFonts w:ascii="Verdana" w:hAnsi="Verdana" w:eastAsia="Verdana" w:cs="Verdana"/>
                <w:b w:val="false"/>
                <w:b w:val="false"/>
                <w:i w:val="false"/>
                <w:i w:val="false"/>
                <w:caps w:val="false"/>
                <w:smallCaps w:val="false"/>
                <w:strike w:val="false"/>
                <w:dstrike w:val="false"/>
                <w:color w:val="000000"/>
                <w:position w:val="0"/>
                <w:sz w:val="22"/>
                <w:sz w:val="22"/>
                <w:szCs w:val="22"/>
                <w:u w:val="none"/>
                <w:vertAlign w:val="baseline"/>
              </w:rPr>
            </w:pPr>
            <w:r>
              <w:rPr>
                <w:rFonts w:eastAsia="Verdana" w:cs="Verdana"/>
                <w:b w:val="false"/>
                <w:i w:val="false"/>
                <w:caps w:val="false"/>
                <w:smallCaps w:val="false"/>
                <w:strike w:val="false"/>
                <w:dstrike w:val="false"/>
                <w:color w:val="000000"/>
                <w:position w:val="0"/>
                <w:sz w:val="22"/>
                <w:sz w:val="22"/>
                <w:szCs w:val="22"/>
                <w:u w:val="none"/>
                <w:vertAlign w:val="baseline"/>
              </w:rPr>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Battery Operated System for Community Outreach(BOSCO-Uganda) is a faith based, Non-Governmental Organisation(NGO) located in the Gulu Archdiocese Northern Uganda. It began in 2007 in collaboration with Inveneo to place their low-power PCs Powered by solar panels in the Catechist Center and the Caritas Office in Gulu, at schools, hospitals, colleges and Churches in the Pabbo, Alero,  Lacor, Coope, Jengari, Unyama and Pagak IDP camps.BOSCO’s vision is for open and peaceful rural communities, ready to face the challenges and opportunities of the globalized world in the 21st Century. Their mission is “To provide innovative information and Communication Techology (ICT) solutions using a collaborative and web-based approach to foster socio-economic development and peace building in rural communities in Northern Uganda”</w:t>
            </w:r>
          </w:p>
          <w:p>
            <w:pPr>
              <w:pStyle w:val="Normal"/>
              <w:keepNext w:val="false"/>
              <w:keepLines w:val="false"/>
              <w:widowControl/>
              <w:spacing w:lineRule="auto" w:line="276" w:before="0" w:after="140"/>
              <w:ind w:left="0" w:right="0" w:hanging="0"/>
              <w:jc w:val="left"/>
              <w:rPr>
                <w:sz w:val="22"/>
                <w:szCs w:val="22"/>
              </w:rPr>
            </w:pPr>
            <w:r>
              <w:rPr>
                <w:sz w:val="22"/>
                <w:szCs w:val="22"/>
              </w:rPr>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140"/>
              <w:rPr/>
            </w:pPr>
            <w:r>
              <w:rPr>
                <w:sz w:val="22"/>
                <w:szCs w:val="22"/>
              </w:rPr>
              <w:t xml:space="preserve">Clandestina </w:t>
            </w:r>
            <w:hyperlink r:id="rId101">
              <w:r>
                <w:rPr>
                  <w:rStyle w:val="ListLabel23"/>
                  <w:color w:val="1155CC"/>
                  <w:sz w:val="22"/>
                  <w:szCs w:val="22"/>
                  <w:u w:val="single"/>
                </w:rPr>
                <w:t>https://clandestina.io/</w:t>
              </w:r>
            </w:hyperlink>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position w:val="0"/>
                <w:sz w:val="20"/>
                <w:sz w:val="20"/>
                <w:vertAlign w:val="baseline"/>
              </w:rPr>
              <w:t xml:space="preserve">Common Room Network Foundation  </w:t>
            </w:r>
            <w:hyperlink r:id="rId102">
              <w:r>
                <w:rPr>
                  <w:rStyle w:val="ListLabel19"/>
                  <w:color w:val="1155CC"/>
                  <w:position w:val="0"/>
                  <w:sz w:val="20"/>
                  <w:sz w:val="20"/>
                  <w:u w:val="single"/>
                  <w:vertAlign w:val="baseline"/>
                </w:rPr>
                <w:t>https://commonroom.info/</w:t>
              </w:r>
            </w:hyperlink>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Indonesia, in collaboration with similar organization in SEA.</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Common Room is a transit space facilitating public interest in developing creative knowledge and collaboration. It is a melting pot for many events and enables the growth of new ideas that accommodate the needs of dialogue, conventions and multidisciplinary collaborations that liberating a discourse from its limitations. Common Room activities conclude a vast sphere, starting from documenting and exploring phenomena, ideas, models and new concept born from multidisciplinary approaches in the field of visual arts, design, urban architecture, music, fashion, literature, media arts, network culture, as well as ongoing research &amp; development on urban culture, urban ecology along with technology inclusion into indigenous people as well as developing community network in rural area.</w:t>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 xml:space="preserve">Fuxico </w:t>
            </w:r>
            <w:hyperlink r:id="rId103">
              <w:r>
                <w:rPr>
                  <w:rStyle w:val="ListLabel21"/>
                  <w:color w:val="1155CC"/>
                  <w:u w:val="single"/>
                </w:rPr>
                <w:t>http://redeautonomafeminista.org/fuxico/</w:t>
              </w:r>
            </w:hyperlink>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It is a standalone mobile exchange and collaboration device, designed to connect people present in the same physical space. Fuxico creates a wireless network off the internet for exchanging digital content such as images, videos, audios, documents, chat room and chat wheels. Totally anonymous!</w:t>
            </w:r>
          </w:p>
          <w:p>
            <w:pPr>
              <w:pStyle w:val="Normal"/>
              <w:spacing w:lineRule="auto" w:line="240" w:before="0" w:after="0"/>
              <w:rPr/>
            </w:pPr>
            <w:r>
              <w:rPr/>
            </w:r>
          </w:p>
          <w:p>
            <w:pPr>
              <w:pStyle w:val="Normal"/>
              <w:spacing w:lineRule="auto" w:line="240" w:before="0" w:after="0"/>
              <w:rPr/>
            </w:pPr>
            <w:r>
              <w:rPr/>
              <w:t>Its operating system is a Piratebox 'Remix', a famous Free Software project created in 2011 by David Darts and Matthias Strubel http://piratebox.cc. This name was inspired by 'pirate radios' and free culture movements around the world.</w:t>
            </w:r>
          </w:p>
          <w:p>
            <w:pPr>
              <w:pStyle w:val="Normal"/>
              <w:spacing w:lineRule="auto" w:line="240" w:before="0" w:after="0"/>
              <w:rPr/>
            </w:pPr>
            <w:r>
              <w:rPr/>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spacing w:before="0" w:after="140"/>
              <w:rPr/>
            </w:pPr>
            <w:r>
              <w:rPr/>
              <w:t xml:space="preserve">GenderIT.org edition: Iintentional infrastructures: feminist principles of the internet and community networks, 12th November 2019 </w:t>
            </w:r>
            <w:hyperlink r:id="rId104">
              <w:r>
                <w:rPr>
                  <w:rStyle w:val="ListLabel21"/>
                  <w:color w:val="1155CC"/>
                  <w:u w:val="single"/>
                </w:rPr>
                <w:t>https://www.genderit.org/edition/intentional-infrastructures-feminist-principles-internet-and-community-networks</w:t>
              </w:r>
            </w:hyperlink>
            <w:r>
              <w:rPr/>
              <w:t xml:space="preserve"> </w:t>
            </w:r>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Global</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This edition of GenderIT.org sheds light on who the unconnected are and dispels the myth of the underserved as powerless and in need of saving. It brings back power to the endless creative possibilities of communities that seek self-determination. It offers a closer look at the beauty of what communities around the world are producing to resist the uniformity of the greedy systems that are engulfing the planet and threatening our horizons.</w:t>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 xml:space="preserve">Kéfir </w:t>
            </w:r>
            <w:hyperlink r:id="rId105">
              <w:r>
                <w:rPr>
                  <w:rStyle w:val="ListLabel21"/>
                  <w:color w:val="1155CC"/>
                  <w:u w:val="single"/>
                </w:rPr>
                <w:t>https://kefir.red/</w:t>
              </w:r>
            </w:hyperlink>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tbc</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 xml:space="preserve">Kéfir is a feminist cooperative of free technologies for activists, human rights defenders, journalists, social organizations, collectives, artists. </w:t>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rPr/>
            </w:pPr>
            <w:r>
              <w:rPr/>
              <w:t xml:space="preserve">Kondoa Community Networks </w:t>
            </w:r>
            <w:hyperlink r:id="rId106">
              <w:r>
                <w:rPr>
                  <w:rStyle w:val="ListLabel21"/>
                  <w:color w:val="1155CC"/>
                  <w:u w:val="single"/>
                </w:rPr>
                <w:t>https://www.genderit.org/feminist-talk/kondoa-community-network-breaking-gender-digital-divides</w:t>
              </w:r>
            </w:hyperlink>
          </w:p>
          <w:p>
            <w:pPr>
              <w:pStyle w:val="Normal"/>
              <w:spacing w:lineRule="auto" w:line="240" w:before="0" w:after="140"/>
              <w:rPr/>
            </w:pPr>
            <w:r>
              <w:rPr/>
              <w:t xml:space="preserve">(and potentially another article by Ritu and Sarbani will address entrepreneurship, article on Janatsu as well - will put links here soon) </w:t>
            </w:r>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spacing w:lineRule="auto" w:line="276" w:before="0" w:after="140"/>
              <w:ind w:left="0" w:right="0" w:hanging="0"/>
              <w:jc w:val="left"/>
              <w:rPr>
                <w:sz w:val="22"/>
                <w:szCs w:val="22"/>
                <w:highlight w:val="red"/>
              </w:rPr>
            </w:pPr>
            <w:r>
              <w:rPr>
                <w:sz w:val="22"/>
                <w:szCs w:val="22"/>
                <w:highlight w:val="red"/>
              </w:rPr>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spacing w:lineRule="auto" w:line="276" w:before="0" w:after="140"/>
              <w:ind w:left="0" w:right="0" w:hanging="0"/>
              <w:jc w:val="left"/>
              <w:rPr>
                <w:sz w:val="22"/>
                <w:szCs w:val="22"/>
                <w:highlight w:val="red"/>
              </w:rPr>
            </w:pPr>
            <w:r>
              <w:rPr>
                <w:sz w:val="22"/>
                <w:szCs w:val="22"/>
                <w:highlight w:val="red"/>
              </w:rPr>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 xml:space="preserve">Vedetas </w:t>
            </w:r>
            <w:hyperlink r:id="rId107">
              <w:r>
                <w:rPr>
                  <w:rStyle w:val="ListLabel21"/>
                  <w:color w:val="1155CC"/>
                  <w:u w:val="single"/>
                </w:rPr>
                <w:t>https://vedetas.org/</w:t>
              </w:r>
            </w:hyperlink>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Brazil</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Vedetas exists to assist feminist groups in their online activities and increase the safety and autonomy of women on the internet.</w:t>
            </w:r>
          </w:p>
        </w:tc>
      </w:tr>
      <w:tr>
        <w:trPr/>
        <w:tc>
          <w:tcPr>
            <w:tcW w:w="46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position w:val="0"/>
                <w:sz w:val="20"/>
                <w:sz w:val="20"/>
                <w:vertAlign w:val="baseline"/>
              </w:rPr>
              <w:t xml:space="preserve">Zenzeleni </w:t>
            </w:r>
            <w:hyperlink r:id="rId108">
              <w:r>
                <w:rPr>
                  <w:rStyle w:val="ListLabel19"/>
                  <w:color w:val="1155CC"/>
                  <w:position w:val="0"/>
                  <w:sz w:val="20"/>
                  <w:sz w:val="20"/>
                  <w:u w:val="single"/>
                  <w:vertAlign w:val="baseline"/>
                </w:rPr>
                <w:t>https://zenzeleni.net/</w:t>
              </w:r>
            </w:hyperlink>
          </w:p>
        </w:tc>
        <w:tc>
          <w:tcPr>
            <w:tcW w:w="19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South Africa</w:t>
            </w:r>
          </w:p>
        </w:tc>
        <w:tc>
          <w:tcPr>
            <w:tcW w:w="73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pPr>
            <w:r>
              <w:rPr/>
              <w:t>Zenzeleni is a community owned wireless internet service provider based in rural South Africa. We offer quality, high speed internet comparable to the country’s most developed urban centres. Our internet is truly affordable. Our model aims to significantly cut costs of telecommunications, retain expenditure within communities as a form of social entrepreneurship, and support the development of a rural digital ecosystem towards bridging the digital divide.</w:t>
            </w:r>
          </w:p>
        </w:tc>
      </w:tr>
    </w:tbl>
    <w:p>
      <w:pPr>
        <w:pStyle w:val="Normal"/>
        <w:keepNext w:val="false"/>
        <w:keepLines w:val="false"/>
        <w:widowControl/>
        <w:spacing w:lineRule="auto" w:line="276" w:before="0" w:after="140"/>
        <w:ind w:left="0" w:right="0" w:hanging="0"/>
        <w:jc w:val="left"/>
        <w:rPr>
          <w:rFonts w:ascii="Verdana" w:hAnsi="Verdana" w:eastAsia="Verdana" w:cs="Verdana"/>
          <w:b w:val="false"/>
          <w:b w:val="false"/>
          <w:i w:val="false"/>
          <w:i w:val="false"/>
          <w:caps w:val="false"/>
          <w:smallCaps w:val="false"/>
          <w:strike w:val="false"/>
          <w:dstrike w:val="false"/>
          <w:color w:val="000000"/>
          <w:position w:val="0"/>
          <w:sz w:val="22"/>
          <w:sz w:val="22"/>
          <w:szCs w:val="22"/>
          <w:u w:val="none"/>
          <w:vertAlign w:val="baseline"/>
        </w:rPr>
      </w:pPr>
      <w:r>
        <w:rPr>
          <w:rFonts w:eastAsia="Verdana" w:cs="Verdana"/>
          <w:b w:val="false"/>
          <w:i w:val="false"/>
          <w:caps w:val="false"/>
          <w:smallCaps w:val="false"/>
          <w:strike w:val="false"/>
          <w:dstrike w:val="false"/>
          <w:color w:val="000000"/>
          <w:position w:val="0"/>
          <w:sz w:val="22"/>
          <w:sz w:val="22"/>
          <w:szCs w:val="22"/>
          <w:u w:val="none"/>
          <w:vertAlign w:val="baseline"/>
        </w:rPr>
      </w:r>
      <w:bookmarkStart w:id="23" w:name="_35nkun2"/>
      <w:bookmarkStart w:id="24" w:name="_35nkun2"/>
      <w:bookmarkEnd w:id="24"/>
    </w:p>
    <w:p>
      <w:pPr>
        <w:pStyle w:val="Normal"/>
        <w:rPr>
          <w:rFonts w:ascii="Verdana" w:hAnsi="Verdana" w:eastAsia="Verdana" w:cs="Verdana"/>
          <w:sz w:val="22"/>
          <w:szCs w:val="22"/>
        </w:rPr>
      </w:pPr>
      <w:r>
        <w:rPr>
          <w:rFonts w:eastAsia="Verdana" w:cs="Verdana"/>
          <w:sz w:val="22"/>
          <w:szCs w:val="22"/>
        </w:rPr>
      </w:r>
    </w:p>
    <w:p>
      <w:pPr>
        <w:pStyle w:val="Normal"/>
        <w:rPr>
          <w:rFonts w:ascii="Verdana" w:hAnsi="Verdana" w:eastAsia="Verdana" w:cs="Verdana"/>
          <w:sz w:val="22"/>
          <w:szCs w:val="22"/>
        </w:rPr>
      </w:pPr>
      <w:r>
        <w:rPr>
          <w:rFonts w:eastAsia="Verdana" w:cs="Verdana"/>
          <w:sz w:val="22"/>
          <w:szCs w:val="22"/>
        </w:rPr>
        <w:t>Other items:</w:t>
      </w:r>
    </w:p>
    <w:p>
      <w:pPr>
        <w:pStyle w:val="Normal"/>
        <w:numPr>
          <w:ilvl w:val="0"/>
          <w:numId w:val="2"/>
        </w:numPr>
        <w:ind w:left="720" w:right="0" w:hanging="360"/>
        <w:rPr/>
      </w:pPr>
      <w:r>
        <w:rPr>
          <w:rFonts w:eastAsia="Verdana" w:cs="Verdana"/>
          <w:sz w:val="22"/>
          <w:szCs w:val="22"/>
        </w:rPr>
        <w:t xml:space="preserve">GMSA - </w:t>
      </w:r>
      <w:hyperlink r:id="rId109">
        <w:r>
          <w:rPr>
            <w:rStyle w:val="ListLabel22"/>
            <w:rFonts w:eastAsia="Verdana" w:cs="Verdana"/>
            <w:color w:val="1155CC"/>
            <w:sz w:val="22"/>
            <w:szCs w:val="22"/>
            <w:u w:val="single"/>
          </w:rPr>
          <w:t>https://www.gsma.com/</w:t>
        </w:r>
      </w:hyperlink>
      <w:r>
        <w:rPr>
          <w:rFonts w:eastAsia="Verdana" w:cs="Verdana"/>
          <w:sz w:val="22"/>
          <w:szCs w:val="22"/>
        </w:rPr>
        <w:t xml:space="preserve"> and EU Commissioner Gabriel speaking to the  GMSA on women in the digital economy - </w:t>
      </w:r>
      <w:hyperlink r:id="rId110">
        <w:r>
          <w:rPr>
            <w:rStyle w:val="ListLabel22"/>
            <w:rFonts w:eastAsia="Verdana" w:cs="Verdana"/>
            <w:color w:val="1155CC"/>
            <w:sz w:val="22"/>
            <w:szCs w:val="22"/>
            <w:u w:val="single"/>
          </w:rPr>
          <w:t>https://www.youtube.com/watch?v=E_3DGnZbYoc</w:t>
        </w:r>
      </w:hyperlink>
    </w:p>
    <w:p>
      <w:pPr>
        <w:pStyle w:val="Normal"/>
        <w:numPr>
          <w:ilvl w:val="0"/>
          <w:numId w:val="2"/>
        </w:numPr>
        <w:ind w:left="720" w:right="0" w:hanging="360"/>
        <w:rPr/>
      </w:pPr>
      <w:r>
        <w:rPr/>
        <w:t>https://blogs.worldbank.org/jobs/creating-new-opportunities-young-women-digital-economy</w:t>
      </w:r>
    </w:p>
    <w:p>
      <w:pPr>
        <w:pStyle w:val="Normal"/>
        <w:rPr>
          <w:rFonts w:ascii="Verdana" w:hAnsi="Verdana" w:eastAsia="Verdana" w:cs="Verdana"/>
          <w:sz w:val="22"/>
          <w:szCs w:val="22"/>
        </w:rPr>
      </w:pPr>
      <w:r>
        <w:rPr>
          <w:rFonts w:eastAsia="Verdana" w:cs="Verdana"/>
          <w:sz w:val="22"/>
          <w:szCs w:val="22"/>
        </w:rPr>
      </w:r>
      <w:bookmarkStart w:id="25" w:name="_2jxsxqh"/>
      <w:bookmarkStart w:id="26" w:name="_2jxsxqh"/>
      <w:bookmarkEnd w:id="26"/>
    </w:p>
    <w:p>
      <w:pPr>
        <w:pStyle w:val="Normal"/>
        <w:numPr>
          <w:ilvl w:val="0"/>
          <w:numId w:val="2"/>
        </w:numPr>
        <w:ind w:left="720" w:right="0" w:hanging="360"/>
        <w:rPr/>
      </w:pPr>
      <w:commentRangeStart w:id="6"/>
      <w:r>
        <w:rPr>
          <w:rFonts w:eastAsia="Verdana" w:cs="Verdana"/>
          <w:sz w:val="22"/>
          <w:szCs w:val="22"/>
        </w:rPr>
        <w:t>Portal San Porteiras</w:t>
      </w:r>
    </w:p>
    <w:p>
      <w:pPr>
        <w:pStyle w:val="Normal"/>
        <w:numPr>
          <w:ilvl w:val="0"/>
          <w:numId w:val="2"/>
        </w:numPr>
        <w:ind w:left="720" w:right="0" w:hanging="360"/>
        <w:rPr>
          <w:rFonts w:ascii="Verdana" w:hAnsi="Verdana" w:eastAsia="Verdana" w:cs="Verdana"/>
          <w:sz w:val="22"/>
          <w:szCs w:val="22"/>
        </w:rPr>
      </w:pPr>
      <w:bookmarkStart w:id="27" w:name="_z337ya"/>
      <w:bookmarkEnd w:id="27"/>
      <w:r>
        <w:rPr>
          <w:rFonts w:eastAsia="Verdana" w:cs="Verdana"/>
          <w:sz w:val="22"/>
          <w:szCs w:val="22"/>
        </w:rPr>
        <w:t>AROSCOM</w:t>
      </w:r>
    </w:p>
    <w:p>
      <w:pPr>
        <w:pStyle w:val="Normal"/>
        <w:numPr>
          <w:ilvl w:val="0"/>
          <w:numId w:val="2"/>
        </w:numPr>
        <w:ind w:left="720" w:right="0" w:hanging="360"/>
        <w:rPr/>
      </w:pPr>
      <w:bookmarkStart w:id="28" w:name="_3j2qqm3"/>
      <w:bookmarkEnd w:id="28"/>
      <w:r>
        <w:rPr>
          <w:rFonts w:eastAsia="Verdana" w:cs="Verdana"/>
          <w:sz w:val="22"/>
          <w:szCs w:val="22"/>
        </w:rPr>
        <w:t>CYD</w:t>
      </w:r>
      <w:commentRangeEnd w:id="6"/>
      <w:r>
        <w:commentReference w:id="6"/>
      </w:r>
      <w:r>
        <w:rPr>
          <w:rFonts w:eastAsia="Verdana" w:cs="Verdana"/>
          <w:sz w:val="22"/>
          <w:szCs w:val="22"/>
        </w:rPr>
      </w:r>
    </w:p>
    <w:p>
      <w:pPr>
        <w:pStyle w:val="Normal"/>
        <w:numPr>
          <w:ilvl w:val="0"/>
          <w:numId w:val="2"/>
        </w:numPr>
        <w:ind w:left="720" w:right="0" w:hanging="360"/>
        <w:rPr/>
      </w:pPr>
      <w:r>
        <w:rPr>
          <w:rFonts w:eastAsia="Verdana" w:cs="Verdana"/>
          <w:sz w:val="22"/>
          <w:szCs w:val="22"/>
        </w:rPr>
        <w:t>PurpleCode Collective : base</w:t>
      </w:r>
      <w:r>
        <w:rPr>
          <w:sz w:val="22"/>
          <w:szCs w:val="22"/>
        </w:rPr>
        <w:t>d in Jakarta - Indonesia , PurpleCode Collective is a collective working towards a Feminist Internet as a continuum of our offline struggle. The collective believes in intersectionality. https://instagram.com/purplecode_id.</w:t>
      </w:r>
    </w:p>
    <w:p>
      <w:pPr>
        <w:pStyle w:val="Normal"/>
        <w:ind w:left="1080" w:right="0" w:hanging="0"/>
        <w:rPr>
          <w:sz w:val="22"/>
          <w:szCs w:val="22"/>
        </w:rPr>
      </w:pPr>
      <w:r>
        <w:rPr>
          <w:sz w:val="22"/>
          <w:szCs w:val="22"/>
        </w:rPr>
      </w:r>
      <w:bookmarkStart w:id="29" w:name="_1y810tw"/>
      <w:bookmarkStart w:id="30" w:name="_1y810tw"/>
      <w:bookmarkEnd w:id="30"/>
    </w:p>
    <w:p>
      <w:pPr>
        <w:pStyle w:val="Normal"/>
        <w:ind w:left="0" w:right="0" w:hanging="0"/>
        <w:rPr>
          <w:sz w:val="22"/>
          <w:szCs w:val="22"/>
        </w:rPr>
      </w:pPr>
      <w:bookmarkStart w:id="31" w:name="_wdblmvt3owp"/>
      <w:bookmarkEnd w:id="31"/>
      <w:r>
        <w:rPr>
          <w:sz w:val="22"/>
          <w:szCs w:val="22"/>
        </w:rPr>
        <w:t>Note to myself: More links from the outcome document - Check if they are here and if not, add.</w:t>
      </w:r>
    </w:p>
    <w:p>
      <w:pPr>
        <w:pStyle w:val="Normal"/>
        <w:numPr>
          <w:ilvl w:val="0"/>
          <w:numId w:val="1"/>
        </w:numPr>
        <w:spacing w:lineRule="auto" w:line="240" w:before="0" w:after="0"/>
        <w:ind w:left="720" w:right="0" w:hanging="360"/>
        <w:jc w:val="both"/>
        <w:rPr/>
      </w:pPr>
      <w:bookmarkStart w:id="32" w:name="_rdhwgp945v2s"/>
      <w:bookmarkEnd w:id="32"/>
      <w:r>
        <w:rPr>
          <w:rFonts w:eastAsia="Arial" w:cs="Arial" w:ascii="Arial" w:hAnsi="Arial"/>
          <w:sz w:val="24"/>
          <w:szCs w:val="24"/>
        </w:rPr>
        <w:t xml:space="preserve">Ciberseguras </w:t>
      </w:r>
      <w:hyperlink r:id="rId111">
        <w:r>
          <w:rPr>
            <w:rStyle w:val="ListLabel25"/>
            <w:rFonts w:eastAsia="Arial" w:cs="Arial" w:ascii="Arial" w:hAnsi="Arial"/>
            <w:color w:val="1155CC"/>
            <w:sz w:val="24"/>
            <w:szCs w:val="24"/>
            <w:u w:val="single"/>
          </w:rPr>
          <w:t>https://ciberseguras.org/</w:t>
        </w:r>
      </w:hyperlink>
    </w:p>
    <w:p>
      <w:pPr>
        <w:pStyle w:val="Normal"/>
        <w:numPr>
          <w:ilvl w:val="0"/>
          <w:numId w:val="1"/>
        </w:numPr>
        <w:spacing w:lineRule="auto" w:line="240" w:before="0" w:after="0"/>
        <w:ind w:left="720" w:right="0" w:hanging="360"/>
        <w:jc w:val="both"/>
        <w:rPr/>
      </w:pPr>
      <w:bookmarkStart w:id="33" w:name="_3kb6qa6q06kn"/>
      <w:bookmarkEnd w:id="33"/>
      <w:r>
        <w:rPr>
          <w:rFonts w:eastAsia="Arial" w:cs="Arial" w:ascii="Arial" w:hAnsi="Arial"/>
          <w:sz w:val="24"/>
          <w:szCs w:val="24"/>
        </w:rPr>
        <w:t xml:space="preserve">ONG Amaranta </w:t>
      </w:r>
      <w:hyperlink r:id="rId112">
        <w:r>
          <w:rPr>
            <w:rStyle w:val="ListLabel25"/>
            <w:rFonts w:eastAsia="Arial" w:cs="Arial" w:ascii="Arial" w:hAnsi="Arial"/>
            <w:color w:val="1155CC"/>
            <w:sz w:val="24"/>
            <w:szCs w:val="24"/>
            <w:u w:val="single"/>
          </w:rPr>
          <w:t>https://amarantaong.wordpress.com/</w:t>
        </w:r>
      </w:hyperlink>
    </w:p>
    <w:p>
      <w:pPr>
        <w:pStyle w:val="Normal"/>
        <w:numPr>
          <w:ilvl w:val="0"/>
          <w:numId w:val="1"/>
        </w:numPr>
        <w:spacing w:lineRule="auto" w:line="240" w:before="0" w:after="0"/>
        <w:ind w:left="720" w:right="0" w:hanging="360"/>
        <w:jc w:val="both"/>
        <w:rPr/>
      </w:pPr>
      <w:bookmarkStart w:id="34" w:name="_edpvobatz78w"/>
      <w:bookmarkEnd w:id="34"/>
      <w:r>
        <w:rPr>
          <w:rFonts w:eastAsia="Arial" w:cs="Arial" w:ascii="Arial" w:hAnsi="Arial"/>
          <w:sz w:val="24"/>
          <w:szCs w:val="24"/>
        </w:rPr>
        <w:t xml:space="preserve">Conectadas </w:t>
      </w:r>
      <w:hyperlink r:id="rId113">
        <w:r>
          <w:rPr>
            <w:rStyle w:val="ListLabel25"/>
            <w:rFonts w:eastAsia="Arial" w:cs="Arial" w:ascii="Arial" w:hAnsi="Arial"/>
            <w:color w:val="1155CC"/>
            <w:sz w:val="24"/>
            <w:szCs w:val="24"/>
            <w:u w:val="single"/>
          </w:rPr>
          <w:t>https://conectadas.org/</w:t>
        </w:r>
      </w:hyperlink>
    </w:p>
    <w:p>
      <w:pPr>
        <w:pStyle w:val="Normal"/>
        <w:numPr>
          <w:ilvl w:val="0"/>
          <w:numId w:val="1"/>
        </w:numPr>
        <w:spacing w:lineRule="auto" w:line="240" w:before="0" w:after="0"/>
        <w:ind w:left="720" w:right="0" w:hanging="360"/>
        <w:jc w:val="both"/>
        <w:rPr/>
      </w:pPr>
      <w:bookmarkStart w:id="35" w:name="_xcvd8yweo0q0"/>
      <w:bookmarkEnd w:id="35"/>
      <w:r>
        <w:rPr>
          <w:rFonts w:eastAsia="Arial" w:cs="Arial" w:ascii="Arial" w:hAnsi="Arial"/>
          <w:sz w:val="24"/>
          <w:szCs w:val="24"/>
        </w:rPr>
        <w:t xml:space="preserve">Técnicas Rudas </w:t>
      </w:r>
      <w:hyperlink r:id="rId114">
        <w:r>
          <w:rPr>
            <w:rStyle w:val="ListLabel25"/>
            <w:rFonts w:eastAsia="Arial" w:cs="Arial" w:ascii="Arial" w:hAnsi="Arial"/>
            <w:color w:val="1155CC"/>
            <w:sz w:val="24"/>
            <w:szCs w:val="24"/>
            <w:u w:val="single"/>
          </w:rPr>
          <w:t>https://www.tecnicasrudas.org/</w:t>
        </w:r>
      </w:hyperlink>
    </w:p>
    <w:p>
      <w:pPr>
        <w:pStyle w:val="Normal"/>
        <w:numPr>
          <w:ilvl w:val="0"/>
          <w:numId w:val="1"/>
        </w:numPr>
        <w:spacing w:lineRule="auto" w:line="240" w:before="0" w:after="0"/>
        <w:ind w:left="720" w:right="0" w:hanging="360"/>
        <w:jc w:val="both"/>
        <w:rPr/>
      </w:pPr>
      <w:bookmarkStart w:id="36" w:name="_ly91tjbuyaak"/>
      <w:bookmarkEnd w:id="36"/>
      <w:r>
        <w:rPr>
          <w:rFonts w:eastAsia="Arial" w:cs="Arial" w:ascii="Arial" w:hAnsi="Arial"/>
          <w:sz w:val="24"/>
          <w:szCs w:val="24"/>
        </w:rPr>
        <w:t xml:space="preserve">Barracón Digital </w:t>
      </w:r>
      <w:hyperlink r:id="rId115">
        <w:r>
          <w:rPr>
            <w:rStyle w:val="ListLabel25"/>
            <w:rFonts w:eastAsia="Arial" w:cs="Arial" w:ascii="Arial" w:hAnsi="Arial"/>
            <w:color w:val="1155CC"/>
            <w:sz w:val="24"/>
            <w:szCs w:val="24"/>
            <w:u w:val="single"/>
          </w:rPr>
          <w:t>https://barracondigital.org/</w:t>
        </w:r>
      </w:hyperlink>
    </w:p>
    <w:p>
      <w:pPr>
        <w:pStyle w:val="Normal"/>
        <w:numPr>
          <w:ilvl w:val="0"/>
          <w:numId w:val="1"/>
        </w:numPr>
        <w:spacing w:lineRule="auto" w:line="240" w:before="0" w:after="0"/>
        <w:ind w:left="720" w:right="0" w:hanging="360"/>
        <w:jc w:val="both"/>
        <w:rPr/>
      </w:pPr>
      <w:bookmarkStart w:id="37" w:name="_ttpq62xjnup7"/>
      <w:bookmarkEnd w:id="37"/>
      <w:r>
        <w:rPr>
          <w:rFonts w:eastAsia="Arial" w:cs="Arial" w:ascii="Arial" w:hAnsi="Arial"/>
          <w:sz w:val="24"/>
          <w:szCs w:val="24"/>
        </w:rPr>
        <w:t xml:space="preserve">Cuerpos Parlantes </w:t>
      </w:r>
      <w:hyperlink r:id="rId116">
        <w:r>
          <w:rPr>
            <w:rStyle w:val="ListLabel26"/>
            <w:rFonts w:eastAsia="Arial" w:cs="Arial" w:ascii="Arial" w:hAnsi="Arial"/>
            <w:sz w:val="24"/>
            <w:szCs w:val="24"/>
          </w:rPr>
          <w:t>https://cuerpospespacios.wordpress.com/cuerpos-parlantes/</w:t>
        </w:r>
      </w:hyperlink>
    </w:p>
    <w:p>
      <w:pPr>
        <w:pStyle w:val="Normal"/>
        <w:numPr>
          <w:ilvl w:val="0"/>
          <w:numId w:val="1"/>
        </w:numPr>
        <w:spacing w:lineRule="auto" w:line="240" w:before="0" w:after="0"/>
        <w:ind w:left="720" w:right="0" w:hanging="360"/>
        <w:jc w:val="both"/>
        <w:rPr/>
      </w:pPr>
      <w:bookmarkStart w:id="38" w:name="_pd5bje3i8zg9"/>
      <w:bookmarkEnd w:id="38"/>
      <w:r>
        <w:rPr>
          <w:rFonts w:eastAsia="Arial" w:cs="Arial" w:ascii="Arial" w:hAnsi="Arial"/>
          <w:sz w:val="24"/>
          <w:szCs w:val="24"/>
        </w:rPr>
        <w:t xml:space="preserve">Género y Número </w:t>
      </w:r>
      <w:hyperlink r:id="rId117">
        <w:r>
          <w:rPr>
            <w:rStyle w:val="ListLabel25"/>
            <w:rFonts w:eastAsia="Arial" w:cs="Arial" w:ascii="Arial" w:hAnsi="Arial"/>
            <w:color w:val="1155CC"/>
            <w:sz w:val="24"/>
            <w:szCs w:val="24"/>
            <w:u w:val="single"/>
          </w:rPr>
          <w:t>http://generonumero.media/</w:t>
        </w:r>
      </w:hyperlink>
    </w:p>
    <w:p>
      <w:pPr>
        <w:pStyle w:val="Normal"/>
        <w:numPr>
          <w:ilvl w:val="0"/>
          <w:numId w:val="1"/>
        </w:numPr>
        <w:spacing w:lineRule="auto" w:line="240" w:before="0" w:after="0"/>
        <w:ind w:left="720" w:right="0" w:hanging="360"/>
        <w:jc w:val="both"/>
        <w:rPr/>
      </w:pPr>
      <w:bookmarkStart w:id="39" w:name="_bfho0a6t2snd"/>
      <w:bookmarkEnd w:id="39"/>
      <w:r>
        <w:rPr>
          <w:rFonts w:eastAsia="Arial" w:cs="Arial" w:ascii="Arial" w:hAnsi="Arial"/>
          <w:sz w:val="24"/>
          <w:szCs w:val="24"/>
        </w:rPr>
        <w:t xml:space="preserve">Laboratorio de Interconectividades </w:t>
      </w:r>
      <w:hyperlink r:id="rId118">
        <w:r>
          <w:rPr>
            <w:rStyle w:val="ListLabel25"/>
            <w:rFonts w:eastAsia="Arial" w:cs="Arial" w:ascii="Arial" w:hAnsi="Arial"/>
            <w:color w:val="1155CC"/>
            <w:sz w:val="24"/>
            <w:szCs w:val="24"/>
            <w:u w:val="single"/>
          </w:rPr>
          <w:t>https://lab-interconectividades.net/</w:t>
        </w:r>
      </w:hyperlink>
    </w:p>
    <w:p>
      <w:pPr>
        <w:pStyle w:val="Normal"/>
        <w:numPr>
          <w:ilvl w:val="0"/>
          <w:numId w:val="1"/>
        </w:numPr>
        <w:spacing w:lineRule="auto" w:line="240" w:before="0" w:after="0"/>
        <w:ind w:left="720" w:right="0" w:hanging="360"/>
        <w:jc w:val="both"/>
        <w:rPr/>
      </w:pPr>
      <w:bookmarkStart w:id="40" w:name="_myooez72oju1"/>
      <w:bookmarkEnd w:id="40"/>
      <w:r>
        <w:rPr>
          <w:rFonts w:eastAsia="Arial" w:cs="Arial" w:ascii="Arial" w:hAnsi="Arial"/>
          <w:sz w:val="24"/>
          <w:szCs w:val="24"/>
        </w:rPr>
        <w:t xml:space="preserve">Chicas Poderosas </w:t>
      </w:r>
      <w:hyperlink r:id="rId119">
        <w:r>
          <w:rPr>
            <w:rStyle w:val="ListLabel25"/>
            <w:rFonts w:eastAsia="Arial" w:cs="Arial" w:ascii="Arial" w:hAnsi="Arial"/>
            <w:color w:val="1155CC"/>
            <w:sz w:val="24"/>
            <w:szCs w:val="24"/>
            <w:u w:val="single"/>
          </w:rPr>
          <w:t>https://www.facebook.com/PoderosasVE/</w:t>
        </w:r>
      </w:hyperlink>
    </w:p>
    <w:p>
      <w:pPr>
        <w:pStyle w:val="Normal"/>
        <w:numPr>
          <w:ilvl w:val="0"/>
          <w:numId w:val="1"/>
        </w:numPr>
        <w:spacing w:lineRule="auto" w:line="240" w:before="0" w:after="0"/>
        <w:ind w:left="720" w:right="0" w:hanging="360"/>
        <w:jc w:val="both"/>
        <w:rPr/>
      </w:pPr>
      <w:bookmarkStart w:id="41" w:name="_kjnjzgm9piha"/>
      <w:bookmarkEnd w:id="41"/>
      <w:r>
        <w:rPr>
          <w:rFonts w:eastAsia="Arial" w:cs="Arial" w:ascii="Arial" w:hAnsi="Arial"/>
          <w:sz w:val="24"/>
          <w:szCs w:val="24"/>
        </w:rPr>
        <w:t xml:space="preserve">Preta Lab </w:t>
      </w:r>
      <w:hyperlink r:id="rId120">
        <w:r>
          <w:rPr>
            <w:rStyle w:val="ListLabel25"/>
            <w:rFonts w:eastAsia="Arial" w:cs="Arial" w:ascii="Arial" w:hAnsi="Arial"/>
            <w:color w:val="1155CC"/>
            <w:sz w:val="24"/>
            <w:szCs w:val="24"/>
            <w:u w:val="single"/>
          </w:rPr>
          <w:t>http://pretalab.com/</w:t>
        </w:r>
      </w:hyperlink>
    </w:p>
    <w:p>
      <w:pPr>
        <w:pStyle w:val="Normal"/>
        <w:numPr>
          <w:ilvl w:val="0"/>
          <w:numId w:val="1"/>
        </w:numPr>
        <w:spacing w:lineRule="auto" w:line="240" w:before="0" w:after="0"/>
        <w:ind w:left="720" w:right="0" w:hanging="360"/>
        <w:jc w:val="both"/>
        <w:rPr>
          <w:sz w:val="22"/>
          <w:szCs w:val="22"/>
        </w:rPr>
      </w:pPr>
      <w:r>
        <w:rPr>
          <w:sz w:val="22"/>
          <w:szCs w:val="22"/>
        </w:rPr>
        <w:t>Kohl Journal https://kohljournal.press/</w:t>
      </w:r>
    </w:p>
    <w:p>
      <w:pPr>
        <w:pStyle w:val="Normal"/>
        <w:numPr>
          <w:ilvl w:val="0"/>
          <w:numId w:val="1"/>
        </w:numPr>
        <w:spacing w:lineRule="auto" w:line="240" w:before="0" w:after="0"/>
        <w:ind w:left="720" w:right="0" w:hanging="360"/>
        <w:jc w:val="both"/>
        <w:rPr>
          <w:sz w:val="22"/>
          <w:szCs w:val="22"/>
        </w:rPr>
      </w:pPr>
      <w:r>
        <w:rPr>
          <w:sz w:val="22"/>
          <w:szCs w:val="22"/>
        </w:rPr>
        <w:t>Gram Marg / IIT Bombay</w:t>
      </w:r>
    </w:p>
    <w:p>
      <w:pPr>
        <w:pStyle w:val="Normal"/>
        <w:numPr>
          <w:ilvl w:val="0"/>
          <w:numId w:val="1"/>
        </w:numPr>
        <w:spacing w:lineRule="auto" w:line="240" w:before="0" w:after="0"/>
        <w:ind w:left="720" w:right="0" w:hanging="360"/>
        <w:jc w:val="both"/>
        <w:rPr/>
      </w:pPr>
      <w:r>
        <w:rPr>
          <w:sz w:val="22"/>
          <w:szCs w:val="22"/>
        </w:rPr>
        <w:t xml:space="preserve">DEF </w:t>
      </w:r>
      <w:hyperlink r:id="rId121">
        <w:r>
          <w:rPr>
            <w:rStyle w:val="ListLabel23"/>
            <w:color w:val="1155CC"/>
            <w:sz w:val="22"/>
            <w:szCs w:val="22"/>
            <w:u w:val="single"/>
          </w:rPr>
          <w:t>https://defindia.org</w:t>
        </w:r>
      </w:hyperlink>
    </w:p>
    <w:p>
      <w:pPr>
        <w:pStyle w:val="Normal"/>
        <w:numPr>
          <w:ilvl w:val="0"/>
          <w:numId w:val="1"/>
        </w:numPr>
        <w:spacing w:lineRule="auto" w:line="240" w:before="0" w:after="0"/>
        <w:ind w:left="720" w:right="0" w:hanging="360"/>
        <w:jc w:val="both"/>
        <w:rPr>
          <w:sz w:val="22"/>
          <w:szCs w:val="22"/>
        </w:rPr>
      </w:pPr>
      <w:r>
        <w:rPr>
          <w:sz w:val="22"/>
          <w:szCs w:val="22"/>
        </w:rPr>
        <w:t>RIA</w:t>
      </w:r>
    </w:p>
    <w:p>
      <w:pPr>
        <w:pStyle w:val="Normal"/>
        <w:numPr>
          <w:ilvl w:val="0"/>
          <w:numId w:val="1"/>
        </w:numPr>
        <w:spacing w:lineRule="auto" w:line="240" w:before="0" w:after="0"/>
        <w:ind w:left="720" w:right="0" w:hanging="360"/>
        <w:jc w:val="both"/>
        <w:rPr/>
      </w:pPr>
      <w:r>
        <w:rPr>
          <w:sz w:val="22"/>
          <w:szCs w:val="22"/>
        </w:rPr>
        <w:t xml:space="preserve">Laboratoria </w:t>
      </w:r>
      <w:hyperlink r:id="rId122">
        <w:r>
          <w:rPr>
            <w:rStyle w:val="ListLabel23"/>
            <w:color w:val="1155CC"/>
            <w:sz w:val="22"/>
            <w:szCs w:val="22"/>
            <w:u w:val="single"/>
          </w:rPr>
          <w:t>https://www.laboratoria.la/</w:t>
        </w:r>
      </w:hyperlink>
    </w:p>
    <w:p>
      <w:pPr>
        <w:pStyle w:val="Normal"/>
        <w:numPr>
          <w:ilvl w:val="0"/>
          <w:numId w:val="1"/>
        </w:numPr>
        <w:spacing w:lineRule="auto" w:line="240" w:before="0" w:after="0"/>
        <w:ind w:left="720" w:right="0" w:hanging="360"/>
        <w:jc w:val="both"/>
        <w:rPr/>
      </w:pPr>
      <w:r>
        <w:rPr>
          <w:sz w:val="22"/>
          <w:szCs w:val="22"/>
        </w:rPr>
        <w:t xml:space="preserve">Chicas poderosas </w:t>
      </w:r>
      <w:hyperlink r:id="rId123">
        <w:r>
          <w:rPr>
            <w:rStyle w:val="ListLabel23"/>
            <w:color w:val="1155CC"/>
            <w:sz w:val="22"/>
            <w:szCs w:val="22"/>
            <w:u w:val="single"/>
          </w:rPr>
          <w:t>https://chicaspoderosas.org/es/</w:t>
        </w:r>
      </w:hyperlink>
    </w:p>
    <w:p>
      <w:pPr>
        <w:pStyle w:val="Normal"/>
        <w:numPr>
          <w:ilvl w:val="0"/>
          <w:numId w:val="1"/>
        </w:numPr>
        <w:spacing w:lineRule="auto" w:line="240" w:before="0" w:after="0"/>
        <w:ind w:left="720" w:right="0" w:hanging="360"/>
        <w:jc w:val="both"/>
        <w:rPr/>
      </w:pPr>
      <w:r>
        <w:rPr>
          <w:sz w:val="22"/>
          <w:szCs w:val="22"/>
        </w:rPr>
        <w:t xml:space="preserve">Ciberseguras </w:t>
      </w:r>
      <w:hyperlink r:id="rId124">
        <w:r>
          <w:rPr>
            <w:rStyle w:val="ListLabel23"/>
            <w:color w:val="1155CC"/>
            <w:sz w:val="22"/>
            <w:szCs w:val="22"/>
            <w:u w:val="single"/>
          </w:rPr>
          <w:t>https://ciberseguras.org/</w:t>
        </w:r>
      </w:hyperlink>
    </w:p>
    <w:p>
      <w:pPr>
        <w:pStyle w:val="Normal"/>
        <w:numPr>
          <w:ilvl w:val="0"/>
          <w:numId w:val="1"/>
        </w:numPr>
        <w:spacing w:lineRule="auto" w:line="240" w:before="0" w:after="0"/>
        <w:ind w:left="720" w:right="0" w:hanging="360"/>
        <w:jc w:val="both"/>
        <w:rPr/>
      </w:pPr>
      <w:r>
        <w:rPr>
          <w:sz w:val="22"/>
          <w:szCs w:val="22"/>
        </w:rPr>
        <w:t xml:space="preserve">Enredadas Nicaragua </w:t>
      </w:r>
      <w:hyperlink r:id="rId125">
        <w:r>
          <w:rPr>
            <w:rStyle w:val="ListLabel23"/>
            <w:color w:val="1155CC"/>
            <w:sz w:val="22"/>
            <w:szCs w:val="22"/>
            <w:u w:val="single"/>
          </w:rPr>
          <w:t>https://enredadas.org/</w:t>
        </w:r>
      </w:hyperlink>
    </w:p>
    <w:p>
      <w:pPr>
        <w:pStyle w:val="Normal"/>
        <w:numPr>
          <w:ilvl w:val="0"/>
          <w:numId w:val="1"/>
        </w:numPr>
        <w:spacing w:lineRule="auto" w:line="240" w:before="0" w:after="0"/>
        <w:ind w:left="720" w:right="0" w:hanging="360"/>
        <w:jc w:val="both"/>
        <w:rPr/>
      </w:pPr>
      <w:r>
        <w:rPr>
          <w:sz w:val="22"/>
          <w:szCs w:val="22"/>
        </w:rPr>
        <w:t xml:space="preserve">Acoso.online </w:t>
      </w:r>
      <w:hyperlink r:id="rId126">
        <w:r>
          <w:rPr>
            <w:rStyle w:val="ListLabel23"/>
            <w:color w:val="1155CC"/>
            <w:sz w:val="22"/>
            <w:szCs w:val="22"/>
            <w:u w:val="single"/>
          </w:rPr>
          <w:t>https://acoso.online/</w:t>
        </w:r>
      </w:hyperlink>
    </w:p>
    <w:p>
      <w:pPr>
        <w:pStyle w:val="Normal"/>
        <w:numPr>
          <w:ilvl w:val="0"/>
          <w:numId w:val="1"/>
        </w:numPr>
        <w:spacing w:lineRule="auto" w:line="240" w:before="0" w:after="0"/>
        <w:ind w:left="720" w:right="0" w:hanging="360"/>
        <w:jc w:val="both"/>
        <w:rPr/>
      </w:pPr>
      <w:r>
        <w:rPr>
          <w:sz w:val="22"/>
          <w:szCs w:val="22"/>
        </w:rPr>
        <w:t xml:space="preserve">Colnodo </w:t>
      </w:r>
      <w:hyperlink r:id="rId127">
        <w:r>
          <w:rPr>
            <w:rStyle w:val="ListLabel23"/>
            <w:color w:val="1155CC"/>
            <w:sz w:val="22"/>
            <w:szCs w:val="22"/>
            <w:u w:val="single"/>
          </w:rPr>
          <w:t>https://escueladeseguridaddigital.co/</w:t>
        </w:r>
      </w:hyperlink>
    </w:p>
    <w:p>
      <w:pPr>
        <w:pStyle w:val="Normal"/>
        <w:numPr>
          <w:ilvl w:val="0"/>
          <w:numId w:val="1"/>
        </w:numPr>
        <w:spacing w:lineRule="auto" w:line="240" w:before="0" w:after="0"/>
        <w:ind w:left="720" w:right="0" w:hanging="360"/>
        <w:jc w:val="both"/>
        <w:rPr/>
      </w:pPr>
      <w:bookmarkStart w:id="42" w:name="_m3p2qxmb0qi0"/>
      <w:bookmarkEnd w:id="42"/>
      <w:r>
        <w:rPr>
          <w:sz w:val="22"/>
          <w:szCs w:val="22"/>
        </w:rPr>
        <w:t xml:space="preserve">Janastu </w:t>
      </w:r>
      <w:r>
        <w:fldChar w:fldCharType="begin"/>
      </w:r>
      <w:r>
        <w:rPr>
          <w:rStyle w:val="ListLabel23"/>
          <w:sz w:val="22"/>
          <w:u w:val="single"/>
          <w:szCs w:val="22"/>
        </w:rPr>
        <w:instrText> HYPERLINK "https://janastu.org/home/index.html" \l "/about-us"</w:instrText>
      </w:r>
      <w:r>
        <w:rPr>
          <w:rStyle w:val="ListLabel23"/>
          <w:sz w:val="22"/>
          <w:u w:val="single"/>
          <w:szCs w:val="22"/>
        </w:rPr>
        <w:fldChar w:fldCharType="separate"/>
      </w:r>
      <w:r>
        <w:rPr>
          <w:rStyle w:val="ListLabel23"/>
          <w:color w:val="1155CC"/>
          <w:sz w:val="22"/>
          <w:szCs w:val="22"/>
          <w:u w:val="single"/>
        </w:rPr>
        <w:t>https://janastu.org/home/index.html#/about-us</w:t>
      </w:r>
      <w:r>
        <w:rPr>
          <w:rStyle w:val="ListLabel23"/>
          <w:sz w:val="22"/>
          <w:u w:val="single"/>
          <w:szCs w:val="22"/>
        </w:rPr>
        <w:fldChar w:fldCharType="end"/>
      </w:r>
      <w:r>
        <w:rPr>
          <w:sz w:val="22"/>
          <w:szCs w:val="22"/>
        </w:rPr>
        <w:t xml:space="preserve"> </w:t>
      </w:r>
    </w:p>
    <w:p>
      <w:pPr>
        <w:pStyle w:val="Normal"/>
        <w:numPr>
          <w:ilvl w:val="0"/>
          <w:numId w:val="1"/>
        </w:numPr>
        <w:spacing w:lineRule="auto" w:line="240" w:before="0" w:after="0"/>
        <w:ind w:left="720" w:right="0" w:hanging="360"/>
        <w:jc w:val="both"/>
        <w:rPr/>
      </w:pPr>
      <w:bookmarkStart w:id="43" w:name="_9nvn2grbfyff"/>
      <w:bookmarkEnd w:id="43"/>
      <w:r>
        <w:rPr>
          <w:sz w:val="22"/>
          <w:szCs w:val="22"/>
        </w:rPr>
        <w:t xml:space="preserve">Gram Marg </w:t>
      </w:r>
      <w:hyperlink r:id="rId128">
        <w:r>
          <w:rPr>
            <w:rStyle w:val="ListLabel23"/>
            <w:color w:val="1155CC"/>
            <w:sz w:val="22"/>
            <w:szCs w:val="22"/>
            <w:u w:val="single"/>
          </w:rPr>
          <w:t>http://grammarg.in/</w:t>
        </w:r>
      </w:hyperlink>
    </w:p>
    <w:p>
      <w:pPr>
        <w:pStyle w:val="Normal"/>
        <w:numPr>
          <w:ilvl w:val="0"/>
          <w:numId w:val="1"/>
        </w:numPr>
        <w:spacing w:lineRule="auto" w:line="240" w:before="0" w:after="0"/>
        <w:ind w:left="720" w:right="0" w:hanging="360"/>
        <w:jc w:val="both"/>
        <w:rPr/>
      </w:pPr>
      <w:bookmarkStart w:id="44" w:name="_orvujyeuybub"/>
      <w:bookmarkEnd w:id="44"/>
      <w:r>
        <w:rPr>
          <w:sz w:val="22"/>
          <w:szCs w:val="22"/>
        </w:rPr>
        <w:t xml:space="preserve">Tuna Panda </w:t>
      </w:r>
      <w:hyperlink r:id="rId129">
        <w:r>
          <w:rPr>
            <w:rStyle w:val="ListLabel23"/>
            <w:color w:val="1155CC"/>
            <w:sz w:val="22"/>
            <w:szCs w:val="22"/>
            <w:u w:val="single"/>
          </w:rPr>
          <w:t>https://tunapanda.org/</w:t>
        </w:r>
      </w:hyperlink>
      <w:r>
        <w:rPr>
          <w:sz w:val="22"/>
          <w:szCs w:val="22"/>
        </w:rPr>
        <w:t xml:space="preserve"> </w:t>
      </w:r>
    </w:p>
    <w:p>
      <w:pPr>
        <w:pStyle w:val="Normal"/>
        <w:numPr>
          <w:ilvl w:val="0"/>
          <w:numId w:val="1"/>
        </w:numPr>
        <w:spacing w:lineRule="auto" w:line="240" w:before="0" w:after="0"/>
        <w:ind w:left="720" w:right="0" w:hanging="360"/>
        <w:jc w:val="both"/>
        <w:rPr>
          <w:sz w:val="22"/>
          <w:szCs w:val="22"/>
        </w:rPr>
      </w:pPr>
      <w:bookmarkStart w:id="45" w:name="_sd6i6t73joye"/>
      <w:bookmarkEnd w:id="45"/>
      <w:r>
        <w:rPr>
          <w:sz w:val="22"/>
          <w:szCs w:val="22"/>
        </w:rPr>
        <w:t>Portal San Porteiras</w:t>
      </w:r>
    </w:p>
    <w:p>
      <w:pPr>
        <w:pStyle w:val="Normal"/>
        <w:numPr>
          <w:ilvl w:val="0"/>
          <w:numId w:val="1"/>
        </w:numPr>
        <w:spacing w:lineRule="auto" w:line="240" w:before="0" w:after="0"/>
        <w:ind w:left="720" w:right="0" w:hanging="360"/>
        <w:jc w:val="both"/>
        <w:rPr/>
      </w:pPr>
      <w:bookmarkStart w:id="46" w:name="_h65yk6ijcidk"/>
      <w:bookmarkEnd w:id="46"/>
      <w:r>
        <w:rPr>
          <w:sz w:val="22"/>
          <w:szCs w:val="22"/>
        </w:rPr>
        <w:t xml:space="preserve">Common Room Network Foundation  </w:t>
      </w:r>
      <w:hyperlink r:id="rId130">
        <w:r>
          <w:rPr>
            <w:rStyle w:val="ListLabel23"/>
            <w:color w:val="1155CC"/>
            <w:sz w:val="22"/>
            <w:szCs w:val="22"/>
            <w:u w:val="single"/>
          </w:rPr>
          <w:t>https://commonroom.info/</w:t>
        </w:r>
      </w:hyperlink>
    </w:p>
    <w:p>
      <w:pPr>
        <w:pStyle w:val="Normal"/>
        <w:numPr>
          <w:ilvl w:val="0"/>
          <w:numId w:val="1"/>
        </w:numPr>
        <w:spacing w:lineRule="auto" w:line="240" w:before="0" w:after="0"/>
        <w:ind w:left="720" w:right="0" w:hanging="360"/>
        <w:jc w:val="both"/>
        <w:rPr>
          <w:sz w:val="22"/>
          <w:szCs w:val="22"/>
        </w:rPr>
      </w:pPr>
      <w:bookmarkStart w:id="47" w:name="_yimhzy36hser"/>
      <w:bookmarkEnd w:id="47"/>
      <w:r>
        <w:rPr>
          <w:sz w:val="22"/>
          <w:szCs w:val="22"/>
        </w:rPr>
        <w:t>AROSCOM</w:t>
      </w:r>
    </w:p>
    <w:p>
      <w:pPr>
        <w:pStyle w:val="Normal"/>
        <w:numPr>
          <w:ilvl w:val="0"/>
          <w:numId w:val="1"/>
        </w:numPr>
        <w:spacing w:lineRule="auto" w:line="240" w:before="0" w:after="0"/>
        <w:ind w:left="720" w:right="0" w:hanging="360"/>
        <w:jc w:val="both"/>
        <w:rPr>
          <w:sz w:val="22"/>
          <w:szCs w:val="22"/>
        </w:rPr>
      </w:pPr>
      <w:bookmarkStart w:id="48" w:name="_ll3jsuj8dv0t"/>
      <w:bookmarkEnd w:id="48"/>
      <w:r>
        <w:rPr>
          <w:sz w:val="22"/>
          <w:szCs w:val="22"/>
        </w:rPr>
        <w:t>CYD</w:t>
      </w:r>
    </w:p>
    <w:p>
      <w:pPr>
        <w:pStyle w:val="Normal"/>
        <w:numPr>
          <w:ilvl w:val="0"/>
          <w:numId w:val="1"/>
        </w:numPr>
        <w:spacing w:lineRule="auto" w:line="240" w:before="0" w:after="0"/>
        <w:ind w:left="720" w:right="0" w:hanging="360"/>
        <w:jc w:val="both"/>
        <w:rPr>
          <w:sz w:val="22"/>
          <w:szCs w:val="22"/>
        </w:rPr>
      </w:pPr>
      <w:r>
        <w:rPr>
          <w:sz w:val="22"/>
          <w:szCs w:val="22"/>
        </w:rPr>
      </w:r>
      <w:bookmarkStart w:id="49" w:name="_vxjse4v18d40"/>
      <w:bookmarkStart w:id="50" w:name="_vxjse4v18d40"/>
      <w:bookmarkEnd w:id="50"/>
    </w:p>
    <w:p>
      <w:pPr>
        <w:pStyle w:val="Normal"/>
        <w:numPr>
          <w:ilvl w:val="0"/>
          <w:numId w:val="1"/>
        </w:numPr>
        <w:spacing w:lineRule="auto" w:line="240" w:before="0" w:after="0"/>
        <w:ind w:left="720" w:right="0" w:hanging="360"/>
        <w:jc w:val="both"/>
        <w:rPr>
          <w:sz w:val="22"/>
          <w:szCs w:val="22"/>
        </w:rPr>
      </w:pPr>
      <w:bookmarkStart w:id="51" w:name="_r0ruz43ir5dk"/>
      <w:bookmarkEnd w:id="51"/>
      <w:r>
        <w:rPr>
          <w:sz w:val="22"/>
          <w:szCs w:val="22"/>
        </w:rPr>
        <w:t>Altermundi</w:t>
      </w:r>
    </w:p>
    <w:p>
      <w:pPr>
        <w:pStyle w:val="Normal"/>
        <w:numPr>
          <w:ilvl w:val="0"/>
          <w:numId w:val="1"/>
        </w:numPr>
        <w:spacing w:lineRule="auto" w:line="240" w:before="0" w:after="0"/>
        <w:ind w:left="720" w:right="0" w:hanging="360"/>
        <w:jc w:val="both"/>
        <w:rPr>
          <w:sz w:val="22"/>
          <w:szCs w:val="22"/>
        </w:rPr>
      </w:pPr>
      <w:bookmarkStart w:id="52" w:name="_m3p2qxmb0qi01"/>
      <w:bookmarkEnd w:id="52"/>
      <w:r>
        <w:rPr>
          <w:sz w:val="22"/>
          <w:szCs w:val="22"/>
        </w:rPr>
        <w:t>R-Ladies https://rladies.org/</w:t>
      </w:r>
    </w:p>
    <w:p>
      <w:pPr>
        <w:pStyle w:val="Normal"/>
        <w:numPr>
          <w:ilvl w:val="0"/>
          <w:numId w:val="1"/>
        </w:numPr>
        <w:spacing w:lineRule="auto" w:line="240" w:before="0" w:after="0"/>
        <w:ind w:left="720" w:right="0" w:hanging="360"/>
        <w:jc w:val="both"/>
        <w:rPr/>
      </w:pPr>
      <w:bookmarkStart w:id="53" w:name="_m3p2qxmb0qi02"/>
      <w:bookmarkEnd w:id="53"/>
      <w:r>
        <w:rPr>
          <w:sz w:val="22"/>
          <w:szCs w:val="22"/>
        </w:rPr>
        <w:t xml:space="preserve">PyLadies </w:t>
      </w:r>
      <w:hyperlink r:id="rId131">
        <w:r>
          <w:rPr>
            <w:rStyle w:val="ListLabel23"/>
            <w:color w:val="1155CC"/>
            <w:sz w:val="22"/>
            <w:szCs w:val="22"/>
            <w:u w:val="single"/>
          </w:rPr>
          <w:t>https://www.pyladies.com/</w:t>
        </w:r>
      </w:hyperlink>
    </w:p>
    <w:p>
      <w:pPr>
        <w:pStyle w:val="Normal"/>
        <w:numPr>
          <w:ilvl w:val="0"/>
          <w:numId w:val="1"/>
        </w:numPr>
        <w:spacing w:lineRule="auto" w:line="240" w:before="0" w:after="0"/>
        <w:ind w:left="720" w:right="0" w:hanging="360"/>
        <w:jc w:val="both"/>
        <w:rPr>
          <w:sz w:val="22"/>
          <w:szCs w:val="22"/>
        </w:rPr>
      </w:pPr>
      <w:bookmarkStart w:id="54" w:name="_c2v82jshtsn9"/>
      <w:bookmarkEnd w:id="54"/>
      <w:r>
        <w:rPr>
          <w:sz w:val="22"/>
          <w:szCs w:val="22"/>
        </w:rPr>
        <w:t>SheTraders</w:t>
      </w:r>
    </w:p>
    <w:p>
      <w:pPr>
        <w:pStyle w:val="Normal"/>
        <w:numPr>
          <w:ilvl w:val="0"/>
          <w:numId w:val="1"/>
        </w:numPr>
        <w:spacing w:lineRule="auto" w:line="240" w:before="0" w:after="0"/>
        <w:ind w:left="720" w:right="0" w:hanging="360"/>
        <w:jc w:val="both"/>
        <w:rPr>
          <w:sz w:val="22"/>
          <w:szCs w:val="22"/>
        </w:rPr>
      </w:pPr>
      <w:bookmarkStart w:id="55" w:name="_k6nz03ygk2en"/>
      <w:bookmarkEnd w:id="55"/>
      <w:r>
        <w:rPr>
          <w:sz w:val="22"/>
          <w:szCs w:val="22"/>
        </w:rPr>
        <w:t>WIEGO</w:t>
      </w:r>
    </w:p>
    <w:p>
      <w:pPr>
        <w:pStyle w:val="Normal"/>
        <w:rPr>
          <w:rFonts w:ascii="Verdana" w:hAnsi="Verdana" w:eastAsia="Verdana" w:cs="Verdana"/>
          <w:sz w:val="22"/>
          <w:szCs w:val="22"/>
        </w:rPr>
      </w:pPr>
      <w:r>
        <w:rPr>
          <w:rFonts w:eastAsia="Verdana" w:cs="Verdana"/>
          <w:sz w:val="22"/>
          <w:szCs w:val="22"/>
        </w:rPr>
      </w:r>
    </w:p>
    <w:p>
      <w:pPr>
        <w:pStyle w:val="Normal"/>
        <w:spacing w:lineRule="auto" w:line="276" w:before="0" w:after="140"/>
        <w:rPr/>
      </w:pPr>
      <w:r>
        <w:rPr/>
      </w:r>
    </w:p>
    <w:sectPr>
      <w:footerReference w:type="default" r:id="rId132"/>
      <w:type w:val="nextPage"/>
      <w:pgSz w:w="16838" w:h="11906"/>
      <w:pgMar w:left="1417" w:right="1417" w:header="0" w:top="1417" w:footer="1417" w:bottom="1983" w:gutter="0"/>
      <w:pgNumType w:start="1" w:fmt="decimal"/>
      <w:formProt w:val="false"/>
      <w:textDirection w:val="lrTb"/>
      <w:docGrid w:type="default" w:linePitch="100" w:charSpace="8192"/>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Anriette Esterhuysen" w:date="2019-11-13T12:26:45Z" w:initials="">
    <w:p>
      <w:r>
        <w:rPr>
          <w:rFonts w:eastAsia="Arial" w:ascii="Arial" w:hAnsi="Arial" w:cs="Arial"/>
          <w:b w:val="false"/>
          <w:i w:val="false"/>
          <w:caps w:val="false"/>
          <w:smallCaps w:val="false"/>
          <w:strike w:val="false"/>
          <w:dstrike w:val="false"/>
          <w:color w:val="000000"/>
          <w:position w:val="0"/>
          <w:sz w:val="22"/>
          <w:szCs w:val="22"/>
          <w:u w:val="none"/>
          <w:vertAlign w:val="baseline"/>
          <w:lang w:eastAsia="en-US" w:val="en-US" w:bidi="en-US"/>
        </w:rPr>
        <w:t>Is this what was intended in the original workplan?</w:t>
      </w:r>
    </w:p>
  </w:comment>
  <w:comment w:id="1" w:author="Anriette Esterhuysen" w:date="2019-11-13T08:02:08Z" w:initials="">
    <w:p>
      <w:r>
        <w:rPr>
          <w:rFonts w:eastAsia="Arial" w:ascii="Arial" w:hAnsi="Arial" w:cs="Arial"/>
          <w:b w:val="false"/>
          <w:i w:val="false"/>
          <w:caps w:val="false"/>
          <w:smallCaps w:val="false"/>
          <w:strike w:val="false"/>
          <w:dstrike w:val="false"/>
          <w:color w:val="000000"/>
          <w:position w:val="0"/>
          <w:sz w:val="22"/>
          <w:szCs w:val="22"/>
          <w:u w:val="none"/>
          <w:vertAlign w:val="baseline"/>
          <w:lang w:eastAsia="en-US" w:val="en-US" w:bidi="en-US"/>
        </w:rPr>
        <w:t>Does it make sense to cluster these together?</w:t>
      </w:r>
    </w:p>
  </w:comment>
  <w:comment w:id="3" w:author="Florie D. K." w:date="2019-10-24T10:04:32Z" w:initials="">
    <w:p>
      <w:r>
        <w:rPr>
          <w:rFonts w:eastAsia="Arial" w:ascii="Arial" w:hAnsi="Arial" w:cs="Arial"/>
          <w:b w:val="false"/>
          <w:i w:val="false"/>
          <w:caps w:val="false"/>
          <w:smallCaps w:val="false"/>
          <w:strike w:val="false"/>
          <w:dstrike w:val="false"/>
          <w:color w:val="000000"/>
          <w:position w:val="0"/>
          <w:sz w:val="22"/>
          <w:szCs w:val="22"/>
          <w:u w:val="none"/>
          <w:vertAlign w:val="baseline"/>
          <w:lang w:eastAsia="en-US" w:val="en-US" w:bidi="en-US"/>
        </w:rPr>
        <w:t>Colnodo or Dominemoslatech?</w:t>
      </w:r>
    </w:p>
  </w:comment>
  <w:comment w:id="2" w:author="Anriette Esterhuysen" w:date="2019-11-02T16:42:43Z" w:initials="">
    <w:p>
      <w:r>
        <w:rPr>
          <w:rFonts w:eastAsia="Arial" w:ascii="Arial" w:hAnsi="Arial" w:cs="Arial"/>
          <w:b w:val="false"/>
          <w:i w:val="false"/>
          <w:caps w:val="false"/>
          <w:smallCaps w:val="false"/>
          <w:strike w:val="false"/>
          <w:dstrike w:val="false"/>
          <w:color w:val="000000"/>
          <w:position w:val="0"/>
          <w:sz w:val="22"/>
          <w:szCs w:val="22"/>
          <w:u w:val="none"/>
          <w:vertAlign w:val="baseline"/>
          <w:lang w:eastAsia="en-US" w:val="en-US" w:bidi="en-US"/>
        </w:rPr>
        <w:t>Florie I think it should be Dominemoslatech. Or both.</w:t>
      </w:r>
    </w:p>
  </w:comment>
  <w:comment w:id="4" w:author="Florie D. K." w:date="2019-10-24T10:11:16Z" w:initials="">
    <w:p>
      <w:r>
        <w:rPr>
          <w:rFonts w:eastAsia="Arial" w:ascii="Arial" w:hAnsi="Arial" w:cs="Arial"/>
          <w:b w:val="false"/>
          <w:i w:val="false"/>
          <w:caps w:val="false"/>
          <w:smallCaps w:val="false"/>
          <w:strike w:val="false"/>
          <w:dstrike w:val="false"/>
          <w:color w:val="000000"/>
          <w:position w:val="0"/>
          <w:sz w:val="22"/>
          <w:szCs w:val="22"/>
          <w:u w:val="none"/>
          <w:vertAlign w:val="baseline"/>
          <w:lang w:eastAsia="en-US" w:val="en-US" w:bidi="en-US"/>
        </w:rPr>
        <w:t>Is it the global spanish version of TBTT?</w:t>
      </w:r>
    </w:p>
  </w:comment>
  <w:comment w:id="5" w:author="Anriette Esterhuysen" w:date="2019-10-14T21:26:30Z" w:initials="">
    <w:p>
      <w:r>
        <w:rPr>
          <w:rFonts w:eastAsia="Arial" w:ascii="Arial" w:hAnsi="Arial" w:cs="Arial"/>
          <w:b w:val="false"/>
          <w:i w:val="false"/>
          <w:caps w:val="false"/>
          <w:smallCaps w:val="false"/>
          <w:strike w:val="false"/>
          <w:dstrike w:val="false"/>
          <w:color w:val="000000"/>
          <w:position w:val="0"/>
          <w:sz w:val="22"/>
          <w:szCs w:val="22"/>
          <w:u w:val="none"/>
          <w:vertAlign w:val="baseline"/>
          <w:lang w:eastAsia="en-US" w:val="en-US" w:bidi="en-US"/>
        </w:rPr>
        <w:t>Perhaps better in another category.</w:t>
      </w:r>
    </w:p>
  </w:comment>
  <w:comment w:id="6" w:author="Anriette Esterhuysen" w:date="2019-10-14T21:55:39Z" w:initials="">
    <w:p>
      <w:r>
        <w:rPr>
          <w:rFonts w:eastAsia="Arial" w:ascii="Arial" w:hAnsi="Arial" w:cs="Arial"/>
          <w:b w:val="false"/>
          <w:i w:val="false"/>
          <w:caps w:val="false"/>
          <w:smallCaps w:val="false"/>
          <w:strike w:val="false"/>
          <w:dstrike w:val="false"/>
          <w:color w:val="000000"/>
          <w:position w:val="0"/>
          <w:sz w:val="22"/>
          <w:szCs w:val="22"/>
          <w:u w:val="none"/>
          <w:vertAlign w:val="baseline"/>
          <w:lang w:eastAsia="en-US" w:val="en-US" w:bidi="en-US"/>
        </w:rPr>
        <w:t>I am not sure what these are or what the URLs are in some cases. Please help.</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Verdana">
    <w:charset w:val="01"/>
    <w:family w:val="roman"/>
    <w:pitch w:val="variable"/>
  </w:font>
  <w:font w:name="Cambria">
    <w:charset w:val="01"/>
    <w:family w:val="roman"/>
    <w:pitch w:val="variable"/>
  </w:font>
  <w:font w:name="Arial">
    <w:charset w:val="01"/>
    <w:family w:val="roman"/>
    <w:pitch w:val="variable"/>
  </w:font>
  <w:font w:name="Liberation Sans">
    <w:altName w:val="Arial"/>
    <w:charset w:val="01"/>
    <w:family w:val="roman"/>
    <w:pitch w:val="variable"/>
  </w:font>
  <w:font w:name="Georgia">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variable"/>
  </w:font>
  <w:font w:name="Noto Sans Symbol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widowControl/>
      <w:tabs>
        <w:tab w:val="center" w:pos="6718" w:leader="none"/>
        <w:tab w:val="right" w:pos="13436" w:leader="none"/>
      </w:tabs>
      <w:spacing w:lineRule="auto" w:line="240" w:before="0" w:after="0"/>
      <w:ind w:left="0" w:right="0" w:hanging="0"/>
      <w:jc w:val="center"/>
      <w:rPr/>
    </w:pPr>
    <w:r>
      <w:rPr/>
      <w:fldChar w:fldCharType="begin"/>
    </w:r>
    <w:r>
      <w:rPr/>
      <w:instrText> PAGE </w:instrText>
    </w:r>
    <w:r>
      <w:rPr/>
      <w:fldChar w:fldCharType="separate"/>
    </w:r>
    <w:r>
      <w:rPr/>
      <w:t>22</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sz w:val="22"/>
        <w:u w:val="none"/>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2">
    <w:lvl w:ilvl="0">
      <w:start w:val="1"/>
      <w:numFmt w:val="bullet"/>
      <w:lvlText w:val="●"/>
      <w:lvlJc w:val="left"/>
      <w:pPr>
        <w:ind w:left="720" w:hanging="360"/>
      </w:pPr>
      <w:rPr>
        <w:rFonts w:ascii="Noto Sans Symbols" w:hAnsi="Noto Sans Symbols" w:cs="Noto Sans Symbols" w:hint="default"/>
        <w:sz w:val="22"/>
        <w:u w:val="none"/>
        <w:szCs w:val="22"/>
        <w:rFonts w:cs="Noto Sans Symbols"/>
      </w:rPr>
    </w:lvl>
    <w:lvl w:ilvl="1">
      <w:start w:val="1"/>
      <w:numFmt w:val="bullet"/>
      <w:lvlText w:val=""/>
      <w:lvlJc w:val="left"/>
      <w:pPr>
        <w:ind w:left="1440" w:hanging="360"/>
      </w:pPr>
      <w:rPr>
        <w:rFonts w:ascii="Noto Sans Symbols" w:hAnsi="Noto Sans Symbols" w:cs="Noto Sans Symbols" w:hint="default"/>
        <w:u w:val="none"/>
        <w:rFonts w:cs="Noto Sans Symbols"/>
      </w:rPr>
    </w:lvl>
    <w:lvl w:ilvl="2">
      <w:start w:val="1"/>
      <w:numFmt w:val="bullet"/>
      <w:lvlText w:val="■"/>
      <w:lvlJc w:val="left"/>
      <w:pPr>
        <w:ind w:left="2160" w:hanging="360"/>
      </w:pPr>
      <w:rPr>
        <w:rFonts w:ascii="Noto Sans Symbols" w:hAnsi="Noto Sans Symbols" w:cs="Noto Sans Symbols" w:hint="default"/>
        <w:u w:val="none"/>
        <w:rFonts w:cs="Noto Sans Symbols"/>
      </w:rPr>
    </w:lvl>
    <w:lvl w:ilvl="3">
      <w:start w:val="1"/>
      <w:numFmt w:val="bullet"/>
      <w:lvlText w:val="●"/>
      <w:lvlJc w:val="left"/>
      <w:pPr>
        <w:ind w:left="2880" w:hanging="360"/>
      </w:pPr>
      <w:rPr>
        <w:rFonts w:ascii="Noto Sans Symbols" w:hAnsi="Noto Sans Symbols" w:cs="Noto Sans Symbols" w:hint="default"/>
        <w:u w:val="none"/>
        <w:rFonts w:cs="Noto Sans Symbols"/>
      </w:rPr>
    </w:lvl>
    <w:lvl w:ilvl="4">
      <w:start w:val="1"/>
      <w:numFmt w:val="bullet"/>
      <w:lvlText w:val=""/>
      <w:lvlJc w:val="left"/>
      <w:pPr>
        <w:ind w:left="3600" w:hanging="360"/>
      </w:pPr>
      <w:rPr>
        <w:rFonts w:ascii="Noto Sans Symbols" w:hAnsi="Noto Sans Symbols" w:cs="Noto Sans Symbols" w:hint="default"/>
        <w:u w:val="none"/>
        <w:rFonts w:cs="Noto Sans Symbols"/>
      </w:rPr>
    </w:lvl>
    <w:lvl w:ilvl="5">
      <w:start w:val="1"/>
      <w:numFmt w:val="bullet"/>
      <w:lvlText w:val="■"/>
      <w:lvlJc w:val="left"/>
      <w:pPr>
        <w:ind w:left="4320" w:hanging="360"/>
      </w:pPr>
      <w:rPr>
        <w:rFonts w:ascii="Noto Sans Symbols" w:hAnsi="Noto Sans Symbols" w:cs="Noto Sans Symbols" w:hint="default"/>
        <w:u w:val="none"/>
        <w:rFonts w:cs="Noto Sans Symbols"/>
      </w:rPr>
    </w:lvl>
    <w:lvl w:ilvl="6">
      <w:start w:val="1"/>
      <w:numFmt w:val="bullet"/>
      <w:lvlText w:val="●"/>
      <w:lvlJc w:val="left"/>
      <w:pPr>
        <w:ind w:left="5040" w:hanging="360"/>
      </w:pPr>
      <w:rPr>
        <w:rFonts w:ascii="Noto Sans Symbols" w:hAnsi="Noto Sans Symbols" w:cs="Noto Sans Symbols" w:hint="default"/>
        <w:u w:val="none"/>
        <w:rFonts w:cs="Noto Sans Symbols"/>
      </w:rPr>
    </w:lvl>
    <w:lvl w:ilvl="7">
      <w:start w:val="1"/>
      <w:numFmt w:val="bullet"/>
      <w:lvlText w:val=""/>
      <w:lvlJc w:val="left"/>
      <w:pPr>
        <w:ind w:left="5760" w:hanging="360"/>
      </w:pPr>
      <w:rPr>
        <w:rFonts w:ascii="Noto Sans Symbols" w:hAnsi="Noto Sans Symbols" w:cs="Noto Sans Symbols" w:hint="default"/>
        <w:u w:val="none"/>
        <w:rFonts w:cs="Noto Sans Symbols"/>
      </w:rPr>
    </w:lvl>
    <w:lvl w:ilvl="8">
      <w:start w:val="1"/>
      <w:numFmt w:val="bullet"/>
      <w:lvlText w:val="■"/>
      <w:lvlJc w:val="left"/>
      <w:pPr>
        <w:ind w:left="6480" w:hanging="360"/>
      </w:pPr>
      <w:rPr>
        <w:rFonts w:ascii="Noto Sans Symbols" w:hAnsi="Noto Sans Symbols" w:cs="Noto Sans Symbols" w:hint="default"/>
        <w:u w:val="none"/>
        <w:rFonts w:cs="Noto Sans Symbol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Verdana" w:hAnsi="Verdana" w:eastAsia="Verdana" w:cs="Verdana"/>
        <w:lang w:val="en-US" w:eastAsia="zh-CN" w:bidi="hi-IN"/>
      </w:rPr>
    </w:rPrDefault>
    <w:pPrDefault>
      <w:pPr/>
    </w:pPrDefault>
  </w:docDefaults>
  <w:style w:type="paragraph" w:styleId="Normal">
    <w:name w:val="Normal"/>
    <w:qFormat/>
    <w:pPr>
      <w:widowControl w:val="false"/>
      <w:overflowPunct w:val="false"/>
      <w:bidi w:val="0"/>
      <w:spacing w:lineRule="auto" w:line="276" w:before="0" w:after="140"/>
      <w:jc w:val="left"/>
    </w:pPr>
    <w:rPr>
      <w:rFonts w:ascii="Verdana" w:hAnsi="Verdana" w:eastAsia="Verdana" w:cs="Verdana"/>
      <w:color w:val="auto"/>
      <w:kern w:val="0"/>
      <w:sz w:val="20"/>
      <w:szCs w:val="20"/>
      <w:lang w:val="en-US" w:eastAsia="zh-CN" w:bidi="hi-IN"/>
    </w:rPr>
  </w:style>
  <w:style w:type="paragraph" w:styleId="Heading1">
    <w:name w:val="Heading 1"/>
    <w:next w:val="Normal"/>
    <w:qFormat/>
    <w:pPr>
      <w:keepNext w:val="true"/>
      <w:keepLines/>
      <w:widowControl/>
      <w:spacing w:lineRule="auto" w:line="240" w:before="480" w:after="120"/>
      <w:ind w:left="0" w:right="0" w:hanging="0"/>
      <w:jc w:val="left"/>
    </w:pPr>
    <w:rPr>
      <w:rFonts w:ascii="Cambria" w:hAnsi="Cambria" w:eastAsia="Cambria" w:cs="Cambria"/>
      <w:b/>
      <w:i w:val="false"/>
      <w:caps w:val="false"/>
      <w:smallCaps w:val="false"/>
      <w:strike w:val="false"/>
      <w:dstrike w:val="false"/>
      <w:color w:val="000000"/>
      <w:kern w:val="0"/>
      <w:position w:val="0"/>
      <w:sz w:val="48"/>
      <w:sz w:val="48"/>
      <w:szCs w:val="48"/>
      <w:u w:val="none"/>
      <w:vertAlign w:val="baseline"/>
      <w:lang w:val="en-US" w:eastAsia="zh-CN" w:bidi="hi-IN"/>
    </w:rPr>
  </w:style>
  <w:style w:type="paragraph" w:styleId="Heading2">
    <w:name w:val="Heading 2"/>
    <w:next w:val="Normal"/>
    <w:qFormat/>
    <w:pPr>
      <w:keepNext w:val="true"/>
      <w:keepLines/>
      <w:widowControl/>
      <w:spacing w:lineRule="auto" w:line="240" w:before="360" w:after="80"/>
      <w:ind w:left="0" w:right="0" w:hanging="0"/>
      <w:jc w:val="left"/>
    </w:pPr>
    <w:rPr>
      <w:rFonts w:ascii="Cambria" w:hAnsi="Cambria" w:eastAsia="Cambria" w:cs="Cambria"/>
      <w:b/>
      <w:i w:val="false"/>
      <w:caps w:val="false"/>
      <w:smallCaps w:val="false"/>
      <w:strike w:val="false"/>
      <w:dstrike w:val="false"/>
      <w:color w:val="000000"/>
      <w:kern w:val="0"/>
      <w:position w:val="0"/>
      <w:sz w:val="36"/>
      <w:sz w:val="36"/>
      <w:szCs w:val="36"/>
      <w:u w:val="none"/>
      <w:vertAlign w:val="baseline"/>
      <w:lang w:val="en-US" w:eastAsia="zh-CN" w:bidi="hi-IN"/>
    </w:rPr>
  </w:style>
  <w:style w:type="paragraph" w:styleId="Heading3">
    <w:name w:val="Heading 3"/>
    <w:next w:val="Normal"/>
    <w:qFormat/>
    <w:pPr>
      <w:keepNext w:val="true"/>
      <w:keepLines/>
      <w:widowControl w:val="false"/>
      <w:spacing w:lineRule="auto" w:line="240" w:before="280" w:after="80"/>
    </w:pPr>
    <w:rPr>
      <w:rFonts w:ascii="Verdana" w:hAnsi="Verdana" w:eastAsia="Verdana" w:cs="Verdana"/>
      <w:b/>
      <w:color w:val="auto"/>
      <w:kern w:val="0"/>
      <w:sz w:val="24"/>
      <w:szCs w:val="24"/>
      <w:lang w:val="en-US" w:eastAsia="zh-CN" w:bidi="hi-IN"/>
    </w:rPr>
  </w:style>
  <w:style w:type="paragraph" w:styleId="Heading4">
    <w:name w:val="Heading 4"/>
    <w:next w:val="Normal"/>
    <w:qFormat/>
    <w:pPr>
      <w:keepNext w:val="true"/>
      <w:keepLines/>
      <w:widowControl/>
      <w:spacing w:lineRule="auto" w:line="240" w:before="240" w:after="40"/>
      <w:ind w:left="0" w:right="0" w:hanging="0"/>
      <w:jc w:val="left"/>
    </w:pPr>
    <w:rPr>
      <w:rFonts w:ascii="Cambria" w:hAnsi="Cambria" w:eastAsia="Cambria" w:cs="Cambria"/>
      <w:b/>
      <w:i w:val="false"/>
      <w:caps w:val="false"/>
      <w:smallCaps w:val="false"/>
      <w:strike w:val="false"/>
      <w:dstrike w:val="false"/>
      <w:color w:val="000000"/>
      <w:kern w:val="0"/>
      <w:position w:val="0"/>
      <w:sz w:val="24"/>
      <w:sz w:val="24"/>
      <w:szCs w:val="24"/>
      <w:u w:val="none"/>
      <w:vertAlign w:val="baseline"/>
      <w:lang w:val="en-US" w:eastAsia="zh-CN" w:bidi="hi-IN"/>
    </w:rPr>
  </w:style>
  <w:style w:type="paragraph" w:styleId="Heading5">
    <w:name w:val="Heading 5"/>
    <w:next w:val="Normal"/>
    <w:qFormat/>
    <w:pPr>
      <w:keepNext w:val="true"/>
      <w:keepLines/>
      <w:widowControl/>
      <w:spacing w:lineRule="auto" w:line="240" w:before="220" w:after="40"/>
      <w:ind w:left="0" w:right="0" w:hanging="0"/>
      <w:jc w:val="left"/>
    </w:pPr>
    <w:rPr>
      <w:rFonts w:ascii="Cambria" w:hAnsi="Cambria" w:eastAsia="Cambria" w:cs="Cambria"/>
      <w:b/>
      <w:i w:val="false"/>
      <w:caps w:val="false"/>
      <w:smallCaps w:val="false"/>
      <w:strike w:val="false"/>
      <w:dstrike w:val="false"/>
      <w:color w:val="000000"/>
      <w:kern w:val="0"/>
      <w:position w:val="0"/>
      <w:sz w:val="22"/>
      <w:sz w:val="22"/>
      <w:szCs w:val="22"/>
      <w:u w:val="none"/>
      <w:vertAlign w:val="baseline"/>
      <w:lang w:val="en-US" w:eastAsia="zh-CN" w:bidi="hi-IN"/>
    </w:rPr>
  </w:style>
  <w:style w:type="paragraph" w:styleId="Heading6">
    <w:name w:val="Heading 6"/>
    <w:next w:val="Normal"/>
    <w:qFormat/>
    <w:pPr>
      <w:keepNext w:val="true"/>
      <w:keepLines/>
      <w:widowControl/>
      <w:spacing w:lineRule="auto" w:line="240" w:before="200" w:after="40"/>
      <w:ind w:left="0" w:right="0" w:hanging="0"/>
      <w:jc w:val="left"/>
    </w:pPr>
    <w:rPr>
      <w:rFonts w:ascii="Cambria" w:hAnsi="Cambria" w:eastAsia="Cambria" w:cs="Cambria"/>
      <w:b/>
      <w:i w:val="false"/>
      <w:caps w:val="false"/>
      <w:smallCaps w:val="false"/>
      <w:strike w:val="false"/>
      <w:dstrike w:val="false"/>
      <w:color w:val="000000"/>
      <w:kern w:val="0"/>
      <w:position w:val="0"/>
      <w:sz w:val="20"/>
      <w:sz w:val="20"/>
      <w:szCs w:val="20"/>
      <w:u w:val="none"/>
      <w:vertAlign w:val="baseline"/>
      <w:lang w:val="en-US" w:eastAsia="zh-CN" w:bidi="hi-IN"/>
    </w:rPr>
  </w:style>
  <w:style w:type="character" w:styleId="ListLabel1">
    <w:name w:val="ListLabel 1"/>
    <w:qFormat/>
    <w:rPr>
      <w:rFonts w:ascii="Arial" w:hAnsi="Arial"/>
      <w:sz w:val="22"/>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rFonts w:eastAsia="Noto Sans Symbols" w:cs="Noto Sans Symbols"/>
      <w:sz w:val="22"/>
      <w:szCs w:val="22"/>
      <w:u w:val="none"/>
    </w:rPr>
  </w:style>
  <w:style w:type="character" w:styleId="ListLabel11">
    <w:name w:val="ListLabel 11"/>
    <w:qFormat/>
    <w:rPr>
      <w:rFonts w:eastAsia="Noto Sans Symbols" w:cs="Noto Sans Symbols"/>
      <w:u w:val="none"/>
    </w:rPr>
  </w:style>
  <w:style w:type="character" w:styleId="ListLabel12">
    <w:name w:val="ListLabel 12"/>
    <w:qFormat/>
    <w:rPr>
      <w:rFonts w:eastAsia="Noto Sans Symbols" w:cs="Noto Sans Symbols"/>
      <w:u w:val="none"/>
    </w:rPr>
  </w:style>
  <w:style w:type="character" w:styleId="ListLabel13">
    <w:name w:val="ListLabel 13"/>
    <w:qFormat/>
    <w:rPr>
      <w:rFonts w:eastAsia="Noto Sans Symbols" w:cs="Noto Sans Symbols"/>
      <w:u w:val="none"/>
    </w:rPr>
  </w:style>
  <w:style w:type="character" w:styleId="ListLabel14">
    <w:name w:val="ListLabel 14"/>
    <w:qFormat/>
    <w:rPr>
      <w:rFonts w:eastAsia="Noto Sans Symbols" w:cs="Noto Sans Symbols"/>
      <w:u w:val="none"/>
    </w:rPr>
  </w:style>
  <w:style w:type="character" w:styleId="ListLabel15">
    <w:name w:val="ListLabel 15"/>
    <w:qFormat/>
    <w:rPr>
      <w:rFonts w:eastAsia="Noto Sans Symbols" w:cs="Noto Sans Symbols"/>
      <w:u w:val="none"/>
    </w:rPr>
  </w:style>
  <w:style w:type="character" w:styleId="ListLabel16">
    <w:name w:val="ListLabel 16"/>
    <w:qFormat/>
    <w:rPr>
      <w:rFonts w:eastAsia="Noto Sans Symbols" w:cs="Noto Sans Symbols"/>
      <w:u w:val="none"/>
    </w:rPr>
  </w:style>
  <w:style w:type="character" w:styleId="ListLabel17">
    <w:name w:val="ListLabel 17"/>
    <w:qFormat/>
    <w:rPr>
      <w:rFonts w:eastAsia="Noto Sans Symbols" w:cs="Noto Sans Symbols"/>
      <w:u w:val="none"/>
    </w:rPr>
  </w:style>
  <w:style w:type="character" w:styleId="ListLabel18">
    <w:name w:val="ListLabel 18"/>
    <w:qFormat/>
    <w:rPr>
      <w:rFonts w:eastAsia="Noto Sans Symbols" w:cs="Noto Sans Symbols"/>
      <w:u w:val="none"/>
    </w:rPr>
  </w:style>
  <w:style w:type="character" w:styleId="InternetLink">
    <w:name w:val="Internet Link"/>
    <w:rPr>
      <w:color w:val="000080"/>
      <w:u w:val="single"/>
      <w:lang w:val="zxx" w:eastAsia="zxx" w:bidi="zxx"/>
    </w:rPr>
  </w:style>
  <w:style w:type="character" w:styleId="IndexLink">
    <w:name w:val="Index Link"/>
    <w:qFormat/>
    <w:rPr/>
  </w:style>
  <w:style w:type="character" w:styleId="ListLabel19">
    <w:name w:val="ListLabel 19"/>
    <w:qFormat/>
    <w:rPr>
      <w:color w:val="1155CC"/>
      <w:position w:val="0"/>
      <w:sz w:val="20"/>
      <w:sz w:val="20"/>
      <w:u w:val="single"/>
      <w:vertAlign w:val="baseline"/>
    </w:rPr>
  </w:style>
  <w:style w:type="character" w:styleId="ListLabel20">
    <w:name w:val="ListLabel 20"/>
    <w:qFormat/>
    <w:rPr>
      <w:rFonts w:ascii="Verdana" w:hAnsi="Verdana" w:eastAsia="Verdana" w:cs="Verdana"/>
      <w:b w:val="false"/>
      <w:i w:val="false"/>
      <w:caps w:val="false"/>
      <w:smallCaps w:val="false"/>
      <w:strike w:val="false"/>
      <w:dstrike w:val="false"/>
      <w:color w:val="1155CC"/>
      <w:position w:val="0"/>
      <w:sz w:val="22"/>
      <w:sz w:val="22"/>
      <w:szCs w:val="22"/>
      <w:u w:val="single"/>
      <w:vertAlign w:val="baseline"/>
    </w:rPr>
  </w:style>
  <w:style w:type="character" w:styleId="ListLabel21">
    <w:name w:val="ListLabel 21"/>
    <w:qFormat/>
    <w:rPr>
      <w:color w:val="1155CC"/>
      <w:u w:val="single"/>
    </w:rPr>
  </w:style>
  <w:style w:type="character" w:styleId="ListLabel22">
    <w:name w:val="ListLabel 22"/>
    <w:qFormat/>
    <w:rPr>
      <w:rFonts w:ascii="Verdana" w:hAnsi="Verdana" w:eastAsia="Verdana" w:cs="Verdana"/>
      <w:color w:val="1155CC"/>
      <w:sz w:val="22"/>
      <w:szCs w:val="22"/>
      <w:u w:val="single"/>
    </w:rPr>
  </w:style>
  <w:style w:type="character" w:styleId="ListLabel23">
    <w:name w:val="ListLabel 23"/>
    <w:qFormat/>
    <w:rPr>
      <w:color w:val="1155CC"/>
      <w:sz w:val="22"/>
      <w:szCs w:val="22"/>
      <w:u w:val="single"/>
    </w:rPr>
  </w:style>
  <w:style w:type="character" w:styleId="ListLabel24">
    <w:name w:val="ListLabel 24"/>
    <w:qFormat/>
    <w:rPr>
      <w:sz w:val="22"/>
      <w:szCs w:val="22"/>
    </w:rPr>
  </w:style>
  <w:style w:type="character" w:styleId="ListLabel25">
    <w:name w:val="ListLabel 25"/>
    <w:qFormat/>
    <w:rPr>
      <w:rFonts w:ascii="Arial" w:hAnsi="Arial" w:eastAsia="Arial" w:cs="Arial"/>
      <w:color w:val="1155CC"/>
      <w:sz w:val="24"/>
      <w:szCs w:val="24"/>
      <w:u w:val="single"/>
    </w:rPr>
  </w:style>
  <w:style w:type="character" w:styleId="ListLabel26">
    <w:name w:val="ListLabel 26"/>
    <w:qFormat/>
    <w:rPr>
      <w:rFonts w:ascii="Arial" w:hAnsi="Arial" w:eastAsia="Arial" w:cs="Arial"/>
      <w:sz w:val="24"/>
      <w:szCs w:val="24"/>
    </w:rPr>
  </w:style>
  <w:style w:type="character" w:styleId="ListLabel27">
    <w:name w:val="ListLabel 27"/>
    <w:qFormat/>
    <w:rPr>
      <w:rFonts w:cs="Wingdings"/>
      <w:sz w:val="22"/>
      <w:u w:val="none"/>
    </w:rPr>
  </w:style>
  <w:style w:type="character" w:styleId="ListLabel28">
    <w:name w:val="ListLabel 28"/>
    <w:qFormat/>
    <w:rPr>
      <w:rFonts w:cs="Wingdings 2"/>
      <w:u w:val="none"/>
    </w:rPr>
  </w:style>
  <w:style w:type="character" w:styleId="ListLabel29">
    <w:name w:val="ListLabel 29"/>
    <w:qFormat/>
    <w:rPr>
      <w:rFonts w:cs="OpenSymbol"/>
      <w:u w:val="none"/>
    </w:rPr>
  </w:style>
  <w:style w:type="character" w:styleId="ListLabel30">
    <w:name w:val="ListLabel 30"/>
    <w:qFormat/>
    <w:rPr>
      <w:rFonts w:cs="Wingdings"/>
      <w:u w:val="none"/>
    </w:rPr>
  </w:style>
  <w:style w:type="character" w:styleId="ListLabel31">
    <w:name w:val="ListLabel 31"/>
    <w:qFormat/>
    <w:rPr>
      <w:rFonts w:cs="Wingdings 2"/>
      <w:u w:val="none"/>
    </w:rPr>
  </w:style>
  <w:style w:type="character" w:styleId="ListLabel32">
    <w:name w:val="ListLabel 32"/>
    <w:qFormat/>
    <w:rPr>
      <w:rFonts w:cs="OpenSymbol"/>
      <w:u w:val="none"/>
    </w:rPr>
  </w:style>
  <w:style w:type="character" w:styleId="ListLabel33">
    <w:name w:val="ListLabel 33"/>
    <w:qFormat/>
    <w:rPr>
      <w:rFonts w:cs="Wingdings"/>
      <w:u w:val="none"/>
    </w:rPr>
  </w:style>
  <w:style w:type="character" w:styleId="ListLabel34">
    <w:name w:val="ListLabel 34"/>
    <w:qFormat/>
    <w:rPr>
      <w:rFonts w:cs="Wingdings 2"/>
      <w:u w:val="none"/>
    </w:rPr>
  </w:style>
  <w:style w:type="character" w:styleId="ListLabel35">
    <w:name w:val="ListLabel 35"/>
    <w:qFormat/>
    <w:rPr>
      <w:rFonts w:cs="OpenSymbol"/>
      <w:u w:val="none"/>
    </w:rPr>
  </w:style>
  <w:style w:type="character" w:styleId="ListLabel36">
    <w:name w:val="ListLabel 36"/>
    <w:qFormat/>
    <w:rPr>
      <w:rFonts w:ascii="Verdana" w:hAnsi="Verdana" w:cs="Noto Sans Symbols"/>
      <w:sz w:val="22"/>
      <w:szCs w:val="22"/>
      <w:u w:val="none"/>
    </w:rPr>
  </w:style>
  <w:style w:type="character" w:styleId="ListLabel37">
    <w:name w:val="ListLabel 37"/>
    <w:qFormat/>
    <w:rPr>
      <w:rFonts w:cs="Noto Sans Symbols"/>
      <w:u w:val="none"/>
    </w:rPr>
  </w:style>
  <w:style w:type="character" w:styleId="ListLabel38">
    <w:name w:val="ListLabel 38"/>
    <w:qFormat/>
    <w:rPr>
      <w:rFonts w:cs="Noto Sans Symbols"/>
      <w:u w:val="none"/>
    </w:rPr>
  </w:style>
  <w:style w:type="character" w:styleId="ListLabel39">
    <w:name w:val="ListLabel 39"/>
    <w:qFormat/>
    <w:rPr>
      <w:rFonts w:cs="Noto Sans Symbols"/>
      <w:u w:val="none"/>
    </w:rPr>
  </w:style>
  <w:style w:type="character" w:styleId="ListLabel40">
    <w:name w:val="ListLabel 40"/>
    <w:qFormat/>
    <w:rPr>
      <w:rFonts w:cs="Noto Sans Symbols"/>
      <w:u w:val="none"/>
    </w:rPr>
  </w:style>
  <w:style w:type="character" w:styleId="ListLabel41">
    <w:name w:val="ListLabel 41"/>
    <w:qFormat/>
    <w:rPr>
      <w:rFonts w:cs="Noto Sans Symbols"/>
      <w:u w:val="none"/>
    </w:rPr>
  </w:style>
  <w:style w:type="character" w:styleId="ListLabel42">
    <w:name w:val="ListLabel 42"/>
    <w:qFormat/>
    <w:rPr>
      <w:rFonts w:cs="Noto Sans Symbols"/>
      <w:u w:val="none"/>
    </w:rPr>
  </w:style>
  <w:style w:type="character" w:styleId="ListLabel43">
    <w:name w:val="ListLabel 43"/>
    <w:qFormat/>
    <w:rPr>
      <w:rFonts w:cs="Noto Sans Symbols"/>
      <w:u w:val="none"/>
    </w:rPr>
  </w:style>
  <w:style w:type="character" w:styleId="ListLabel44">
    <w:name w:val="ListLabel 44"/>
    <w:qFormat/>
    <w:rPr>
      <w:rFonts w:cs="Noto Sans Symbols"/>
      <w:u w:val="none"/>
    </w:rPr>
  </w:style>
  <w:style w:type="character" w:styleId="ListLabel45">
    <w:name w:val="ListLabel 45"/>
    <w:qFormat/>
    <w:rPr>
      <w:color w:val="1155CC"/>
      <w:position w:val="0"/>
      <w:sz w:val="20"/>
      <w:sz w:val="20"/>
      <w:u w:val="single"/>
      <w:vertAlign w:val="baseline"/>
    </w:rPr>
  </w:style>
  <w:style w:type="character" w:styleId="ListLabel46">
    <w:name w:val="ListLabel 46"/>
    <w:qFormat/>
    <w:rPr>
      <w:rFonts w:ascii="Arial" w:hAnsi="Arial" w:eastAsia="Arial" w:cs="Arial"/>
      <w:b w:val="false"/>
      <w:i w:val="false"/>
      <w:caps w:val="false"/>
      <w:smallCaps w:val="false"/>
      <w:strike w:val="false"/>
      <w:dstrike w:val="false"/>
      <w:color w:val="000000"/>
      <w:position w:val="0"/>
      <w:sz w:val="22"/>
      <w:sz w:val="22"/>
      <w:szCs w:val="22"/>
      <w:u w:val="none"/>
      <w:vertAlign w:val="baseline"/>
      <w:lang w:val="en-US" w:eastAsia="en-US" w:bidi="en-US"/>
    </w:rPr>
  </w:style>
  <w:style w:type="character" w:styleId="ListLabel47">
    <w:name w:val="ListLabel 47"/>
    <w:qFormat/>
    <w:rPr>
      <w:rFonts w:eastAsia="Verdana" w:cs="Verdana"/>
      <w:b w:val="false"/>
      <w:i w:val="false"/>
      <w:caps w:val="false"/>
      <w:smallCaps w:val="false"/>
      <w:strike w:val="false"/>
      <w:dstrike w:val="false"/>
      <w:color w:val="1155CC"/>
      <w:position w:val="0"/>
      <w:sz w:val="22"/>
      <w:sz w:val="22"/>
      <w:szCs w:val="22"/>
      <w:u w:val="single"/>
      <w:vertAlign w:val="baseline"/>
    </w:rPr>
  </w:style>
  <w:style w:type="character" w:styleId="ListLabel48">
    <w:name w:val="ListLabel 48"/>
    <w:qFormat/>
    <w:rPr>
      <w:color w:val="1155CC"/>
      <w:u w:val="single"/>
    </w:rPr>
  </w:style>
  <w:style w:type="character" w:styleId="ListLabel49">
    <w:name w:val="ListLabel 49"/>
    <w:qFormat/>
    <w:rPr>
      <w:rFonts w:eastAsia="Verdana" w:cs="Verdana"/>
      <w:color w:val="1155CC"/>
      <w:sz w:val="22"/>
      <w:szCs w:val="22"/>
      <w:u w:val="single"/>
    </w:rPr>
  </w:style>
  <w:style w:type="character" w:styleId="ListLabel50">
    <w:name w:val="ListLabel 50"/>
    <w:qFormat/>
    <w:rPr>
      <w:color w:val="1155CC"/>
      <w:sz w:val="22"/>
      <w:szCs w:val="22"/>
      <w:u w:val="single"/>
    </w:rPr>
  </w:style>
  <w:style w:type="character" w:styleId="ListLabel51">
    <w:name w:val="ListLabel 51"/>
    <w:qFormat/>
    <w:rPr>
      <w:sz w:val="22"/>
      <w:szCs w:val="22"/>
    </w:rPr>
  </w:style>
  <w:style w:type="character" w:styleId="ListLabel52">
    <w:name w:val="ListLabel 52"/>
    <w:qFormat/>
    <w:rPr>
      <w:rFonts w:ascii="Arial" w:hAnsi="Arial" w:eastAsia="Arial" w:cs="Arial"/>
      <w:color w:val="1155CC"/>
      <w:sz w:val="24"/>
      <w:szCs w:val="24"/>
      <w:u w:val="single"/>
    </w:rPr>
  </w:style>
  <w:style w:type="character" w:styleId="ListLabel53">
    <w:name w:val="ListLabel 53"/>
    <w:qFormat/>
    <w:rPr>
      <w:rFonts w:ascii="Arial" w:hAnsi="Arial" w:eastAsia="Arial" w:cs="Arial"/>
      <w:sz w:val="24"/>
      <w:szCs w:val="24"/>
    </w:rPr>
  </w:style>
  <w:style w:type="paragraph" w:styleId="Heading">
    <w:name w:val="Heading"/>
    <w:basedOn w:val="Normal"/>
    <w:next w:val="TextBody"/>
    <w:qFormat/>
    <w:pPr>
      <w:keepNext w:val="true"/>
      <w:spacing w:before="240" w:after="120"/>
    </w:pPr>
    <w:rPr>
      <w:rFonts w:ascii="Liberation Sans" w:hAnsi="Liberation Sans" w:eastAsia="Linux Libertine G" w:cs="Linux Libertine G"/>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Onormal">
    <w:name w:val="LO-normal"/>
    <w:qFormat/>
    <w:pPr>
      <w:widowControl/>
      <w:overflowPunct w:val="false"/>
      <w:bidi w:val="0"/>
      <w:jc w:val="left"/>
    </w:pPr>
    <w:rPr>
      <w:rFonts w:ascii="Verdana" w:hAnsi="Verdana" w:eastAsia="Verdana" w:cs="Verdana"/>
      <w:color w:val="auto"/>
      <w:kern w:val="0"/>
      <w:sz w:val="20"/>
      <w:szCs w:val="20"/>
      <w:lang w:val="en-US" w:eastAsia="zh-CN" w:bidi="hi-IN"/>
    </w:rPr>
  </w:style>
  <w:style w:type="paragraph" w:styleId="Title">
    <w:name w:val="Title"/>
    <w:basedOn w:val="LOnormal"/>
    <w:next w:val="Normal"/>
    <w:qFormat/>
    <w:pPr>
      <w:keepNext w:val="true"/>
      <w:keepLines/>
      <w:widowControl/>
      <w:spacing w:lineRule="auto" w:line="240" w:before="480" w:after="120"/>
      <w:ind w:left="0" w:right="0" w:hanging="0"/>
      <w:jc w:val="left"/>
    </w:pPr>
    <w:rPr>
      <w:rFonts w:ascii="Cambria" w:hAnsi="Cambria" w:eastAsia="Cambria" w:cs="Cambria"/>
      <w:b/>
      <w:i w:val="false"/>
      <w:caps w:val="false"/>
      <w:smallCaps w:val="false"/>
      <w:strike w:val="false"/>
      <w:dstrike w:val="false"/>
      <w:color w:val="000000"/>
      <w:position w:val="0"/>
      <w:sz w:val="72"/>
      <w:sz w:val="72"/>
      <w:szCs w:val="72"/>
      <w:u w:val="none"/>
      <w:vertAlign w:val="baseline"/>
    </w:rPr>
  </w:style>
  <w:style w:type="paragraph" w:styleId="Subtitle">
    <w:name w:val="Subtitle"/>
    <w:basedOn w:val="LOnormal"/>
    <w:next w:val="Normal"/>
    <w:qFormat/>
    <w:pPr>
      <w:keepNext w:val="true"/>
      <w:keepLines/>
      <w:widowControl/>
      <w:spacing w:lineRule="auto" w:line="240" w:before="360" w:after="80"/>
      <w:ind w:left="0" w:right="0" w:hanging="0"/>
      <w:jc w:val="left"/>
    </w:pPr>
    <w:rPr>
      <w:rFonts w:ascii="Georgia" w:hAnsi="Georgia" w:eastAsia="Georgia" w:cs="Georgia"/>
      <w:b w:val="false"/>
      <w:i/>
      <w:caps w:val="false"/>
      <w:smallCaps w:val="false"/>
      <w:strike w:val="false"/>
      <w:dstrike w:val="false"/>
      <w:color w:val="666666"/>
      <w:position w:val="0"/>
      <w:sz w:val="48"/>
      <w:sz w:val="48"/>
      <w:szCs w:val="48"/>
      <w:u w:val="none"/>
      <w:vertAlign w:val="baseline"/>
    </w:rPr>
  </w:style>
  <w:style w:type="paragraph" w:styleId="Footer">
    <w:name w:val="Footer"/>
    <w:basedOn w:val="Normal"/>
    <w:pPr/>
    <w:rPr/>
  </w:style>
  <w:style w:type="paragraph" w:styleId="TableContents">
    <w:name w:val="Table Contents"/>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fricanwomenintech.com/about-us/" TargetMode="External"/><Relationship Id="rId3" Type="http://schemas.openxmlformats.org/officeDocument/2006/relationships/hyperlink" Target="http://akirachix.com/" TargetMode="External"/><Relationship Id="rId4" Type="http://schemas.openxmlformats.org/officeDocument/2006/relationships/hyperlink" Target="https://anitab.org/" TargetMode="External"/><Relationship Id="rId5" Type="http://schemas.openxmlformats.org/officeDocument/2006/relationships/hyperlink" Target="https://www.facebook.com/cgirlzhack/" TargetMode="External"/><Relationship Id="rId6" Type="http://schemas.openxmlformats.org/officeDocument/2006/relationships/hyperlink" Target="https://www.cvillewomen.tech/" TargetMode="External"/><Relationship Id="rId7" Type="http://schemas.openxmlformats.org/officeDocument/2006/relationships/hyperlink" Target="https://chicaspoderosas.org/es/" TargetMode="External"/><Relationship Id="rId8" Type="http://schemas.openxmlformats.org/officeDocument/2006/relationships/hyperlink" Target="https://ciberseguras.org/" TargetMode="External"/><Relationship Id="rId9" Type="http://schemas.openxmlformats.org/officeDocument/2006/relationships/hyperlink" Target="https://escueladeseguridaddigital.co/" TargetMode="External"/><Relationship Id="rId10" Type="http://schemas.openxmlformats.org/officeDocument/2006/relationships/hyperlink" Target="https://www.dominemoslatecnologia.org/" TargetMode="External"/><Relationship Id="rId11" Type="http://schemas.openxmlformats.org/officeDocument/2006/relationships/hyperlink" Target="https://www.dominemoslatecnologia.org/" TargetMode="External"/><Relationship Id="rId12" Type="http://schemas.openxmlformats.org/officeDocument/2006/relationships/hyperlink" Target="https://www.dominemoslatecnologia.org/" TargetMode="External"/><Relationship Id="rId13" Type="http://schemas.openxmlformats.org/officeDocument/2006/relationships/hyperlink" Target="https://commonroom.info/" TargetMode="External"/><Relationship Id="rId14" Type="http://schemas.openxmlformats.org/officeDocument/2006/relationships/hyperlink" Target="https://enredadas.org/" TargetMode="External"/><Relationship Id="rId15" Type="http://schemas.openxmlformats.org/officeDocument/2006/relationships/hyperlink" Target="https://gocarrots.org/" TargetMode="External"/><Relationship Id="rId16" Type="http://schemas.openxmlformats.org/officeDocument/2006/relationships/hyperlink" Target="http://www.hacklikeagirl.co/" TargetMode="External"/><Relationship Id="rId17" Type="http://schemas.openxmlformats.org/officeDocument/2006/relationships/hyperlink" Target="https://www.generationgirl.org/" TargetMode="External"/><Relationship Id="rId18" Type="http://schemas.openxmlformats.org/officeDocument/2006/relationships/hyperlink" Target="https://girlsintech.org/" TargetMode="External"/><Relationship Id="rId19" Type="http://schemas.openxmlformats.org/officeDocument/2006/relationships/hyperlink" Target="https://www.laboratoria.la/" TargetMode="External"/><Relationship Id="rId20" Type="http://schemas.openxmlformats.org/officeDocument/2006/relationships/hyperlink" Target="https://www.ladiesthatux.com/" TargetMode="External"/><Relationship Id="rId21" Type="http://schemas.openxmlformats.org/officeDocument/2006/relationships/hyperlink" Target="https://www.linuxchix.org/" TargetMode="External"/><Relationship Id="rId22" Type="http://schemas.openxmlformats.org/officeDocument/2006/relationships/hyperlink" Target="https://www.linuxchix.org/regional-chapters.html" TargetMode="External"/><Relationship Id="rId23" Type="http://schemas.openxmlformats.org/officeDocument/2006/relationships/hyperlink" Target="https://www.pyladies.com/" TargetMode="External"/><Relationship Id="rId24" Type="http://schemas.openxmlformats.org/officeDocument/2006/relationships/hyperlink" Target="https://www.shetrades.com/en" TargetMode="External"/><Relationship Id="rId25" Type="http://schemas.openxmlformats.org/officeDocument/2006/relationships/hyperlink" Target="https://www.s4ye.org/" TargetMode="External"/><Relationship Id="rId26" Type="http://schemas.openxmlformats.org/officeDocument/2006/relationships/hyperlink" Target="https://www.facebook.com/groups/2174885209434008/" TargetMode="External"/><Relationship Id="rId27" Type="http://schemas.openxmlformats.org/officeDocument/2006/relationships/hyperlink" Target="https://blog.apnic.net/2019/09/20/tongan-women-in-ict-continues-to-grow/" TargetMode="External"/><Relationship Id="rId28" Type="http://schemas.openxmlformats.org/officeDocument/2006/relationships/hyperlink" Target="https://tunapanda.org/" TargetMode="External"/><Relationship Id="rId29" Type="http://schemas.openxmlformats.org/officeDocument/2006/relationships/hyperlink" Target="https://www.womencraft.org/" TargetMode="External"/><Relationship Id="rId30" Type="http://schemas.openxmlformats.org/officeDocument/2006/relationships/hyperlink" Target="https://www.womenwhocode.com/" TargetMode="External"/><Relationship Id="rId31" Type="http://schemas.openxmlformats.org/officeDocument/2006/relationships/hyperlink" Target="https://womeninict.org/" TargetMode="External"/><Relationship Id="rId32" Type="http://schemas.openxmlformats.org/officeDocument/2006/relationships/hyperlink" Target="https://www.wiego.org/" TargetMode="External"/><Relationship Id="rId33" Type="http://schemas.openxmlformats.org/officeDocument/2006/relationships/hyperlink" Target="https://www.afnic.fr/en/about-afnic/news/general-news/9954/show/afnic-reveals-figures-on-diversity-within-icann.html" TargetMode="External"/><Relationship Id="rId34" Type="http://schemas.openxmlformats.org/officeDocument/2006/relationships/hyperlink" Target="https://www.internetnews.me/2016/06/22/diverse-icann-new-study-explores-organisations-makeup/" TargetMode="External"/><Relationship Id="rId35" Type="http://schemas.openxmlformats.org/officeDocument/2006/relationships/hyperlink" Target="https://erotics.apc.org/" TargetMode="External"/><Relationship Id="rId36" Type="http://schemas.openxmlformats.org/officeDocument/2006/relationships/hyperlink" Target="https://www.apc.org/sites/default/files/IDRC_Mapping_0323_0.pdf" TargetMode="External"/><Relationship Id="rId37" Type="http://schemas.openxmlformats.org/officeDocument/2006/relationships/hyperlink" Target="https://s4ye.org/sites/default/files/2018-09/S4YE Digital Jobs for Youth_0.pdf" TargetMode="External"/><Relationship Id="rId38" Type="http://schemas.openxmlformats.org/officeDocument/2006/relationships/hyperlink" Target="https://cis-india.org/internet-governance/blog/icann-diversity-analysis" TargetMode="External"/><Relationship Id="rId39" Type="http://schemas.openxmlformats.org/officeDocument/2006/relationships/hyperlink" Target="https://escueladeseguridaddigital.co/" TargetMode="External"/><Relationship Id="rId40" Type="http://schemas.openxmlformats.org/officeDocument/2006/relationships/hyperlink" Target="https://www.equals.org/research" TargetMode="External"/><Relationship Id="rId41" Type="http://schemas.openxmlformats.org/officeDocument/2006/relationships/hyperlink" Target="https://www.itu.int/en/action/gender-equality/Documents/EQUALS Research Report 2019.pdf" TargetMode="External"/><Relationship Id="rId42" Type="http://schemas.openxmlformats.org/officeDocument/2006/relationships/hyperlink" Target="https://www.itu.int/en/action/gender-equality/Documents/EQUALS Research Report 2019.pdf" TargetMode="External"/><Relationship Id="rId43" Type="http://schemas.openxmlformats.org/officeDocument/2006/relationships/hyperlink" Target="https://www.equals.org/single-post/2019/05/23/Id-Blush-if-I-Could-New-Report-by-the-Skills-Coalition" TargetMode="External"/><Relationship Id="rId44" Type="http://schemas.openxmlformats.org/officeDocument/2006/relationships/hyperlink" Target="https://www.oii.ox.ac.uk/research/projects/a-fairwork-foundation-towards-fair-work-in-the-platform-economy/" TargetMode="External"/><Relationship Id="rId45" Type="http://schemas.openxmlformats.org/officeDocument/2006/relationships/hyperlink" Target="https://fair.work/wp-content/uploads/sites/97/2019/10/Fairwork-Y1-Report.pdf" TargetMode="External"/><Relationship Id="rId46" Type="http://schemas.openxmlformats.org/officeDocument/2006/relationships/hyperlink" Target="https://fair.work/wp-content/uploads/sites/97/2019/10/Fairwork-Y1-Report.pdf" TargetMode="External"/><Relationship Id="rId47" Type="http://schemas.openxmlformats.org/officeDocument/2006/relationships/hyperlink" Target="https://www.apc.org/en/project/firn-feminist-internet-research-network" TargetMode="External"/><Relationship Id="rId48" Type="http://schemas.openxmlformats.org/officeDocument/2006/relationships/hyperlink" Target="https://www.apc.org/en/mappinggenderandtechsummary" TargetMode="External"/><Relationship Id="rId49" Type="http://schemas.openxmlformats.org/officeDocument/2006/relationships/hyperlink" Target="https://feministinternet.net/" TargetMode="External"/><Relationship Id="rId50" Type="http://schemas.openxmlformats.org/officeDocument/2006/relationships/hyperlink" Target="http://www.iitb.ac.in/" TargetMode="External"/><Relationship Id="rId51" Type="http://schemas.openxmlformats.org/officeDocument/2006/relationships/hyperlink" Target="https://www.idrc.ca/en/what-we-do/inclusive-economies" TargetMode="External"/><Relationship Id="rId52" Type="http://schemas.openxmlformats.org/officeDocument/2006/relationships/hyperlink" Target="https://www.idrc.ca/en/program/employment-and-growth" TargetMode="External"/><Relationship Id="rId53" Type="http://schemas.openxmlformats.org/officeDocument/2006/relationships/hyperlink" Target="https://kohljournal.press/" TargetMode="External"/><Relationship Id="rId54" Type="http://schemas.openxmlformats.org/officeDocument/2006/relationships/hyperlink" Target="https://kohljournal.press/issue-5-2" TargetMode="External"/><Relationship Id="rId55" Type="http://schemas.openxmlformats.org/officeDocument/2006/relationships/hyperlink" Target="https://lirneasia.net/" TargetMode="External"/><Relationship Id="rId56" Type="http://schemas.openxmlformats.org/officeDocument/2006/relationships/hyperlink" Target="https://noopur.xyz/about" TargetMode="External"/><Relationship Id="rId57" Type="http://schemas.openxmlformats.org/officeDocument/2006/relationships/hyperlink" Target="https://drive.google.com/file/d/1y7oTd4DaiBYdKQltFEvnzqhRjfms8OzI/view" TargetMode="External"/><Relationship Id="rId58" Type="http://schemas.openxmlformats.org/officeDocument/2006/relationships/hyperlink" Target="https://www.oecd.org/social/empowering-women-in-the-digital-age-brochure.pdf" TargetMode="External"/><Relationship Id="rId59" Type="http://schemas.openxmlformats.org/officeDocument/2006/relationships/hyperlink" Target="https://researchictafrica.net/" TargetMode="External"/><Relationship Id="rId60" Type="http://schemas.openxmlformats.org/officeDocument/2006/relationships/hyperlink" Target="https://gpi.org.ps/en/content/about-gpi" TargetMode="External"/><Relationship Id="rId61" Type="http://schemas.openxmlformats.org/officeDocument/2006/relationships/hyperlink" Target="https://acoso.online/" TargetMode="External"/><Relationship Id="rId62" Type="http://schemas.openxmlformats.org/officeDocument/2006/relationships/hyperlink" Target="https://www.apc.org/" TargetMode="External"/><Relationship Id="rId63" Type="http://schemas.openxmlformats.org/officeDocument/2006/relationships/hyperlink" Target="https://cipesa.org/" TargetMode="External"/><Relationship Id="rId64" Type="http://schemas.openxmlformats.org/officeDocument/2006/relationships/hyperlink" Target="https://www.codingrights.org/" TargetMode="External"/><Relationship Id="rId65" Type="http://schemas.openxmlformats.org/officeDocument/2006/relationships/hyperlink" Target="https://www.dominemoslatecnologia.org/" TargetMode="External"/><Relationship Id="rId66" Type="http://schemas.openxmlformats.org/officeDocument/2006/relationships/hyperlink" Target="https://defindia.org/" TargetMode="External"/><Relationship Id="rId67" Type="http://schemas.openxmlformats.org/officeDocument/2006/relationships/hyperlink" Target="https://www.equals.org/" TargetMode="External"/><Relationship Id="rId68" Type="http://schemas.openxmlformats.org/officeDocument/2006/relationships/hyperlink" Target="https://youngfeministfund.org/" TargetMode="External"/><Relationship Id="rId69" Type="http://schemas.openxmlformats.org/officeDocument/2006/relationships/hyperlink" Target="https://youngfeministfund.org/" TargetMode="External"/><Relationship Id="rId70" Type="http://schemas.openxmlformats.org/officeDocument/2006/relationships/hyperlink" Target="http://grammarg.in/" TargetMode="External"/><Relationship Id="rId71" Type="http://schemas.openxmlformats.org/officeDocument/2006/relationships/hyperlink" Target="http://internetrightsandprinciples.org/" TargetMode="External"/><Relationship Id="rId72" Type="http://schemas.openxmlformats.org/officeDocument/2006/relationships/hyperlink" Target="http://internetrightsandprinciples.org/" TargetMode="External"/><Relationship Id="rId73" Type="http://schemas.openxmlformats.org/officeDocument/2006/relationships/hyperlink" Target="https://iruway.janastu.org/" TargetMode="External"/><Relationship Id="rId74" Type="http://schemas.openxmlformats.org/officeDocument/2006/relationships/hyperlink" Target="https://janastu.org/" TargetMode="External"/><Relationship Id="rId75" Type="http://schemas.openxmlformats.org/officeDocument/2006/relationships/hyperlink" Target="https://www.facebook.com/officiallifeinleggings/" TargetMode="External"/><Relationship Id="rId76" Type="http://schemas.openxmlformats.org/officeDocument/2006/relationships/hyperlink" Target="https://taannepal.wordpress.com/" TargetMode="External"/><Relationship Id="rId77" Type="http://schemas.openxmlformats.org/officeDocument/2006/relationships/hyperlink" Target="https://luchadoras.mx/" TargetMode="External"/><Relationship Id="rId78" Type="http://schemas.openxmlformats.org/officeDocument/2006/relationships/hyperlink" Target="https://noahbarbados.wordpress.com/" TargetMode="External"/><Relationship Id="rId79" Type="http://schemas.openxmlformats.org/officeDocument/2006/relationships/hyperlink" Target="http://resurj.org/" TargetMode="External"/><Relationship Id="rId80" Type="http://schemas.openxmlformats.org/officeDocument/2006/relationships/hyperlink" Target="https://www.sulabatsu.com/" TargetMode="External"/><Relationship Id="rId81" Type="http://schemas.openxmlformats.org/officeDocument/2006/relationships/hyperlink" Target="https://www.takebackthetech.net/" TargetMode="External"/><Relationship Id="rId82" Type="http://schemas.openxmlformats.org/officeDocument/2006/relationships/hyperlink" Target="https://www.takebackthetech.net/about" TargetMode="External"/><Relationship Id="rId83" Type="http://schemas.openxmlformats.org/officeDocument/2006/relationships/hyperlink" Target="https://www.theengineroom.org/" TargetMode="External"/><Relationship Id="rId84" Type="http://schemas.openxmlformats.org/officeDocument/2006/relationships/hyperlink" Target="https://www.theengineroom.org/people/" TargetMode="External"/><Relationship Id="rId85" Type="http://schemas.openxmlformats.org/officeDocument/2006/relationships/hyperlink" Target="https://www.theengineroom.org/people/" TargetMode="External"/><Relationship Id="rId86" Type="http://schemas.openxmlformats.org/officeDocument/2006/relationships/hyperlink" Target="https://alwarsha.org/" TargetMode="External"/><Relationship Id="rId87" Type="http://schemas.openxmlformats.org/officeDocument/2006/relationships/hyperlink" Target="http://j.mp/unbox-janastu" TargetMode="External"/><Relationship Id="rId88" Type="http://schemas.openxmlformats.org/officeDocument/2006/relationships/hyperlink" Target="https://www.unwantedwitness.org/" TargetMode="External"/><Relationship Id="rId89" Type="http://schemas.openxmlformats.org/officeDocument/2006/relationships/hyperlink" Target="https://webfoundation.org/" TargetMode="External"/><Relationship Id="rId90" Type="http://schemas.openxmlformats.org/officeDocument/2006/relationships/hyperlink" Target="http://www.agenda.org.za/" TargetMode="External"/><Relationship Id="rId91" Type="http://schemas.openxmlformats.org/officeDocument/2006/relationships/hyperlink" Target="https://feminisminindia.com/" TargetMode="External"/><Relationship Id="rId92" Type="http://schemas.openxmlformats.org/officeDocument/2006/relationships/hyperlink" Target="https://genderit.org/" TargetMode="External"/><Relationship Id="rId93" Type="http://schemas.openxmlformats.org/officeDocument/2006/relationships/hyperlink" Target="https://www.genderit.org/gender-labour-technology" TargetMode="External"/><Relationship Id="rId94" Type="http://schemas.openxmlformats.org/officeDocument/2006/relationships/hyperlink" Target="http://latfem.org/" TargetMode="External"/><Relationship Id="rId95" Type="http://schemas.openxmlformats.org/officeDocument/2006/relationships/hyperlink" Target="https://magdalene.co/" TargetMode="External"/><Relationship Id="rId96" Type="http://schemas.openxmlformats.org/officeDocument/2006/relationships/hyperlink" Target="https://www.todaspr.com/" TargetMode="External"/><Relationship Id="rId97" Type="http://schemas.openxmlformats.org/officeDocument/2006/relationships/hyperlink" Target="https://quintaesenciarevista.wordpress.com/" TargetMode="External"/><Relationship Id="rId98" Type="http://schemas.openxmlformats.org/officeDocument/2006/relationships/hyperlink" Target="http://www.somoslacuarta.com/" TargetMode="External"/><Relationship Id="rId99" Type="http://schemas.openxmlformats.org/officeDocument/2006/relationships/hyperlink" Target="https://www.fe-male.org/" TargetMode="External"/><Relationship Id="rId100" Type="http://schemas.openxmlformats.org/officeDocument/2006/relationships/hyperlink" Target="http://boscouganda.com/" TargetMode="External"/><Relationship Id="rId101" Type="http://schemas.openxmlformats.org/officeDocument/2006/relationships/hyperlink" Target="https://clandestina.io/" TargetMode="External"/><Relationship Id="rId102" Type="http://schemas.openxmlformats.org/officeDocument/2006/relationships/hyperlink" Target="https://commonroom.info/" TargetMode="External"/><Relationship Id="rId103" Type="http://schemas.openxmlformats.org/officeDocument/2006/relationships/hyperlink" Target="http://redeautonomafeminista.org/fuxico/" TargetMode="External"/><Relationship Id="rId104" Type="http://schemas.openxmlformats.org/officeDocument/2006/relationships/hyperlink" Target="https://www.genderit.org/edition/intentional-infrastructures-feminist-principles-internet-and-community-networks" TargetMode="External"/><Relationship Id="rId105" Type="http://schemas.openxmlformats.org/officeDocument/2006/relationships/hyperlink" Target="https://kefir.red/" TargetMode="External"/><Relationship Id="rId106" Type="http://schemas.openxmlformats.org/officeDocument/2006/relationships/hyperlink" Target="https://www.genderit.org/feminist-talk/kondoa-community-network-breaking-gender-digital-divides" TargetMode="External"/><Relationship Id="rId107" Type="http://schemas.openxmlformats.org/officeDocument/2006/relationships/hyperlink" Target="https://vedetas.org/" TargetMode="External"/><Relationship Id="rId108" Type="http://schemas.openxmlformats.org/officeDocument/2006/relationships/hyperlink" Target="https://zenzeleni.net/" TargetMode="External"/><Relationship Id="rId109" Type="http://schemas.openxmlformats.org/officeDocument/2006/relationships/hyperlink" Target="https://www.gsma.com/" TargetMode="External"/><Relationship Id="rId110" Type="http://schemas.openxmlformats.org/officeDocument/2006/relationships/hyperlink" Target="https://www.youtube.com/watch?v=E_3DGnZbYoc" TargetMode="External"/><Relationship Id="rId111" Type="http://schemas.openxmlformats.org/officeDocument/2006/relationships/hyperlink" Target="https://ciberseguras.org/" TargetMode="External"/><Relationship Id="rId112" Type="http://schemas.openxmlformats.org/officeDocument/2006/relationships/hyperlink" Target="https://amarantaong.wordpress.com/" TargetMode="External"/><Relationship Id="rId113" Type="http://schemas.openxmlformats.org/officeDocument/2006/relationships/hyperlink" Target="https://conectadas.org/" TargetMode="External"/><Relationship Id="rId114" Type="http://schemas.openxmlformats.org/officeDocument/2006/relationships/hyperlink" Target="https://www.tecnicasrudas.org/" TargetMode="External"/><Relationship Id="rId115" Type="http://schemas.openxmlformats.org/officeDocument/2006/relationships/hyperlink" Target="https://barracondigital.org/" TargetMode="External"/><Relationship Id="rId116" Type="http://schemas.openxmlformats.org/officeDocument/2006/relationships/hyperlink" Target="https://cuerpospespacios.wordpress.com/cuerpos-parlantes/" TargetMode="External"/><Relationship Id="rId117" Type="http://schemas.openxmlformats.org/officeDocument/2006/relationships/hyperlink" Target="http://generonumero.media/" TargetMode="External"/><Relationship Id="rId118" Type="http://schemas.openxmlformats.org/officeDocument/2006/relationships/hyperlink" Target="https://lab-interconectividades.net/" TargetMode="External"/><Relationship Id="rId119" Type="http://schemas.openxmlformats.org/officeDocument/2006/relationships/hyperlink" Target="https://www.facebook.com/PoderosasVE/" TargetMode="External"/><Relationship Id="rId120" Type="http://schemas.openxmlformats.org/officeDocument/2006/relationships/hyperlink" Target="http://pretalab.com/" TargetMode="External"/><Relationship Id="rId121" Type="http://schemas.openxmlformats.org/officeDocument/2006/relationships/hyperlink" Target="https://defindia.org/" TargetMode="External"/><Relationship Id="rId122" Type="http://schemas.openxmlformats.org/officeDocument/2006/relationships/hyperlink" Target="https://www.laboratoria.la/" TargetMode="External"/><Relationship Id="rId123" Type="http://schemas.openxmlformats.org/officeDocument/2006/relationships/hyperlink" Target="https://chicaspoderosas.org/es/" TargetMode="External"/><Relationship Id="rId124" Type="http://schemas.openxmlformats.org/officeDocument/2006/relationships/hyperlink" Target="https://ciberseguras.org/" TargetMode="External"/><Relationship Id="rId125" Type="http://schemas.openxmlformats.org/officeDocument/2006/relationships/hyperlink" Target="https://enredadas.org/" TargetMode="External"/><Relationship Id="rId126" Type="http://schemas.openxmlformats.org/officeDocument/2006/relationships/hyperlink" Target="https://acoso.online/" TargetMode="External"/><Relationship Id="rId127" Type="http://schemas.openxmlformats.org/officeDocument/2006/relationships/hyperlink" Target="https://escueladeseguridaddigital.co/" TargetMode="External"/><Relationship Id="rId128" Type="http://schemas.openxmlformats.org/officeDocument/2006/relationships/hyperlink" Target="http://grammarg.in/" TargetMode="External"/><Relationship Id="rId129" Type="http://schemas.openxmlformats.org/officeDocument/2006/relationships/hyperlink" Target="https://tunapanda.org/" TargetMode="External"/><Relationship Id="rId130" Type="http://schemas.openxmlformats.org/officeDocument/2006/relationships/hyperlink" Target="https://commonroom.info/" TargetMode="External"/><Relationship Id="rId131" Type="http://schemas.openxmlformats.org/officeDocument/2006/relationships/hyperlink" Target="https://www.pyladies.com/" TargetMode="External"/><Relationship Id="rId132" Type="http://schemas.openxmlformats.org/officeDocument/2006/relationships/footer" Target="footer1.xml"/><Relationship Id="rId133" Type="http://schemas.openxmlformats.org/officeDocument/2006/relationships/comments" Target="comments.xml"/><Relationship Id="rId134" Type="http://schemas.openxmlformats.org/officeDocument/2006/relationships/numbering" Target="numbering.xml"/><Relationship Id="rId135" Type="http://schemas.openxmlformats.org/officeDocument/2006/relationships/fontTable" Target="fontTable.xml"/><Relationship Id="rId13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LibreOffice/6.0.7.3$Linux_X86_64 LibreOffice_project/00m0$Build-3</Application>
  <Pages>22</Pages>
  <Words>5228</Words>
  <Characters>33714</Characters>
  <CharactersWithSpaces>38677</CharactersWithSpaces>
  <Paragraphs>307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en-ZA</dc:language>
  <cp:lastModifiedBy>Anriette Esterhuysen</cp:lastModifiedBy>
  <dcterms:modified xsi:type="dcterms:W3CDTF">2019-11-18T11:31:09Z</dcterms:modified>
  <cp:revision>2</cp:revision>
  <dc:subject/>
  <dc:title/>
</cp:coreProperties>
</file>